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5B" w:rsidRPr="006E0314" w:rsidRDefault="0089315B" w:rsidP="00642065">
      <w:pPr>
        <w:pStyle w:val="Nzev"/>
        <w:pBdr>
          <w:top w:val="single" w:sz="4" w:space="1" w:color="auto"/>
        </w:pBdr>
        <w:ind w:right="50"/>
        <w:rPr>
          <w:rFonts w:ascii="Calibri" w:hAnsi="Calibri"/>
          <w:b w:val="0"/>
          <w:bCs/>
        </w:rPr>
      </w:pPr>
      <w:r w:rsidRPr="006E0314">
        <w:rPr>
          <w:rFonts w:ascii="Calibri" w:hAnsi="Calibri"/>
          <w:b w:val="0"/>
          <w:bCs/>
        </w:rPr>
        <w:t>Smlouva o nájmu bytu</w:t>
      </w:r>
    </w:p>
    <w:p w:rsidR="0089315B" w:rsidRPr="006E0314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i/>
          <w:iCs/>
          <w:snapToGrid w:val="0"/>
          <w:color w:val="000000"/>
        </w:rPr>
      </w:pPr>
      <w:r w:rsidRPr="005761DB">
        <w:rPr>
          <w:rFonts w:ascii="Calibri" w:hAnsi="Calibri"/>
          <w:bCs/>
          <w:i/>
          <w:iCs/>
          <w:snapToGrid w:val="0"/>
          <w:color w:val="000000"/>
        </w:rPr>
        <w:t xml:space="preserve">níže uvedeného dne, měsíce a roku uzavřeli podle § </w:t>
      </w:r>
      <w:r w:rsidR="003A250F">
        <w:rPr>
          <w:rFonts w:ascii="Calibri" w:hAnsi="Calibri"/>
          <w:bCs/>
          <w:i/>
          <w:iCs/>
          <w:snapToGrid w:val="0"/>
          <w:color w:val="000000"/>
        </w:rPr>
        <w:t>2235</w:t>
      </w:r>
      <w:r w:rsidR="003A250F" w:rsidRPr="005761DB">
        <w:rPr>
          <w:rFonts w:ascii="Calibri" w:hAnsi="Calibri"/>
          <w:bCs/>
          <w:i/>
          <w:iCs/>
          <w:snapToGrid w:val="0"/>
          <w:color w:val="000000"/>
        </w:rPr>
        <w:t xml:space="preserve"> </w:t>
      </w:r>
      <w:r w:rsidRPr="005761DB">
        <w:rPr>
          <w:rFonts w:ascii="Calibri" w:hAnsi="Calibri"/>
          <w:bCs/>
          <w:i/>
          <w:iCs/>
          <w:snapToGrid w:val="0"/>
          <w:color w:val="000000"/>
        </w:rPr>
        <w:t>a násl. občanského zákoníku</w:t>
      </w: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i/>
          <w:iCs/>
          <w:snapToGrid w:val="0"/>
          <w:color w:val="000000"/>
        </w:rPr>
      </w:pPr>
    </w:p>
    <w:p w:rsidR="0089315B" w:rsidRPr="005761DB" w:rsidRDefault="006E0314">
      <w:pPr>
        <w:pStyle w:val="Nadpis2"/>
        <w:rPr>
          <w:rFonts w:ascii="Calibri" w:hAnsi="Calibri" w:cs="Arial"/>
          <w:bCs/>
          <w:sz w:val="20"/>
        </w:rPr>
      </w:pPr>
      <w:r w:rsidRPr="005761DB">
        <w:rPr>
          <w:rFonts w:ascii="Calibri" w:hAnsi="Calibri"/>
          <w:bCs/>
          <w:sz w:val="20"/>
        </w:rPr>
        <w:t xml:space="preserve">        B</w:t>
      </w:r>
      <w:r w:rsidR="0089315B" w:rsidRPr="005761DB">
        <w:rPr>
          <w:rFonts w:ascii="Calibri" w:hAnsi="Calibri" w:cs="Arial"/>
          <w:bCs/>
          <w:sz w:val="20"/>
        </w:rPr>
        <w:t xml:space="preserve">ytové družstvo </w:t>
      </w:r>
      <w:r w:rsidRPr="005761DB">
        <w:rPr>
          <w:rFonts w:ascii="Calibri" w:hAnsi="Calibri" w:cs="Arial"/>
          <w:bCs/>
          <w:sz w:val="20"/>
        </w:rPr>
        <w:t>Sluneční</w:t>
      </w:r>
    </w:p>
    <w:p w:rsidR="0089315B" w:rsidRPr="005761DB" w:rsidRDefault="0089315B">
      <w:pPr>
        <w:rPr>
          <w:rFonts w:ascii="Calibri" w:hAnsi="Calibri"/>
          <w:bCs/>
        </w:rPr>
      </w:pPr>
      <w:r w:rsidRPr="005761DB">
        <w:rPr>
          <w:rFonts w:ascii="Calibri" w:hAnsi="Calibri"/>
          <w:bCs/>
        </w:rPr>
        <w:t xml:space="preserve">         </w:t>
      </w:r>
      <w:r w:rsidR="005761DB">
        <w:rPr>
          <w:rFonts w:ascii="Calibri" w:hAnsi="Calibri"/>
          <w:bCs/>
        </w:rPr>
        <w:t xml:space="preserve">se sídlem </w:t>
      </w:r>
      <w:r w:rsidR="005761DB" w:rsidRPr="005920C1">
        <w:rPr>
          <w:rFonts w:ascii="Calibri" w:hAnsi="Calibri"/>
          <w:bCs/>
        </w:rPr>
        <w:t>v Jesenici</w:t>
      </w:r>
      <w:r w:rsidRPr="005920C1">
        <w:rPr>
          <w:rFonts w:ascii="Calibri" w:hAnsi="Calibri"/>
          <w:bCs/>
        </w:rPr>
        <w:t xml:space="preserve">, </w:t>
      </w:r>
      <w:r w:rsidR="006E0314" w:rsidRPr="005920C1">
        <w:rPr>
          <w:rFonts w:ascii="Calibri" w:hAnsi="Calibri"/>
          <w:bCs/>
        </w:rPr>
        <w:t>S</w:t>
      </w:r>
      <w:r w:rsidR="006E0314" w:rsidRPr="005761DB">
        <w:rPr>
          <w:rFonts w:ascii="Calibri" w:hAnsi="Calibri"/>
          <w:bCs/>
        </w:rPr>
        <w:t>luneční 803</w:t>
      </w:r>
      <w:r w:rsidRPr="005761DB">
        <w:rPr>
          <w:rFonts w:ascii="Calibri" w:hAnsi="Calibri"/>
          <w:bCs/>
        </w:rPr>
        <w:t>, PSČ 252 42</w:t>
      </w:r>
    </w:p>
    <w:p w:rsidR="0089315B" w:rsidRPr="005761DB" w:rsidRDefault="002F0A56">
      <w:pPr>
        <w:ind w:left="2832" w:hanging="2832"/>
        <w:rPr>
          <w:rFonts w:ascii="Calibri" w:hAnsi="Calibri"/>
          <w:bCs/>
        </w:rPr>
      </w:pPr>
      <w:r w:rsidRPr="005761DB">
        <w:rPr>
          <w:rFonts w:ascii="Calibri" w:hAnsi="Calibri"/>
          <w:bCs/>
        </w:rPr>
        <w:t xml:space="preserve">         IČ: </w:t>
      </w:r>
      <w:r w:rsidR="0089315B" w:rsidRPr="005761DB">
        <w:rPr>
          <w:rFonts w:ascii="Calibri" w:hAnsi="Calibri"/>
          <w:bCs/>
        </w:rPr>
        <w:t>26489929, zapsané v OR, vedeném Měst. soudem v Praze,  oddíl Dr, vložka 5210</w:t>
      </w:r>
    </w:p>
    <w:p w:rsidR="00587CFF" w:rsidRPr="005761DB" w:rsidRDefault="0089315B" w:rsidP="00587CFF">
      <w:pPr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</w:rPr>
        <w:t xml:space="preserve">         zastoupené:   </w:t>
      </w:r>
      <w:bookmarkStart w:id="0" w:name="Text6"/>
      <w:r w:rsidR="00AB292D" w:rsidRPr="005761DB">
        <w:rPr>
          <w:rFonts w:ascii="Calibri" w:hAnsi="Calibri"/>
          <w:bCs/>
        </w:rPr>
        <w:fldChar w:fldCharType="begin">
          <w:ffData>
            <w:name w:val="Text6"/>
            <w:enabled/>
            <w:calcOnExit w:val="0"/>
            <w:textInput>
              <w:default w:val="doplnit člena představenstva"/>
            </w:textInput>
          </w:ffData>
        </w:fldChar>
      </w:r>
      <w:r w:rsidR="00E11D4B" w:rsidRPr="005761DB">
        <w:rPr>
          <w:rFonts w:ascii="Calibri" w:hAnsi="Calibri"/>
          <w:bCs/>
        </w:rPr>
        <w:instrText xml:space="preserve"> FORMTEXT </w:instrText>
      </w:r>
      <w:r w:rsidR="00AB292D" w:rsidRPr="005761DB">
        <w:rPr>
          <w:rFonts w:ascii="Calibri" w:hAnsi="Calibri"/>
          <w:bCs/>
        </w:rPr>
      </w:r>
      <w:r w:rsidR="00AB292D" w:rsidRPr="005761DB">
        <w:rPr>
          <w:rFonts w:ascii="Calibri" w:hAnsi="Calibri"/>
          <w:bCs/>
        </w:rPr>
        <w:fldChar w:fldCharType="separate"/>
      </w:r>
      <w:r w:rsidR="00E11D4B" w:rsidRPr="005761DB">
        <w:rPr>
          <w:rFonts w:ascii="Calibri" w:hAnsi="Calibri"/>
          <w:bCs/>
          <w:noProof/>
        </w:rPr>
        <w:t>doplnit člena představenstva</w:t>
      </w:r>
      <w:r w:rsidR="00AB292D" w:rsidRPr="005761DB">
        <w:rPr>
          <w:rFonts w:ascii="Calibri" w:hAnsi="Calibri"/>
          <w:bCs/>
        </w:rPr>
        <w:fldChar w:fldCharType="end"/>
      </w:r>
      <w:bookmarkEnd w:id="0"/>
    </w:p>
    <w:p w:rsidR="00587CFF" w:rsidRPr="005761DB" w:rsidRDefault="00587CFF">
      <w:pPr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</w:rPr>
        <w:tab/>
      </w:r>
      <w:r w:rsidRPr="005761DB">
        <w:rPr>
          <w:rFonts w:ascii="Calibri" w:hAnsi="Calibri"/>
          <w:bCs/>
        </w:rPr>
        <w:tab/>
      </w:r>
      <w:r w:rsidR="005761DB">
        <w:rPr>
          <w:rFonts w:ascii="Calibri" w:hAnsi="Calibri"/>
          <w:bCs/>
        </w:rPr>
        <w:t xml:space="preserve">  </w:t>
      </w:r>
      <w:r w:rsidR="002F0A56" w:rsidRPr="005761DB">
        <w:rPr>
          <w:rFonts w:ascii="Calibri" w:hAnsi="Calibri"/>
          <w:bCs/>
        </w:rPr>
        <w:t xml:space="preserve"> </w:t>
      </w:r>
      <w:r w:rsidR="00AB292D" w:rsidRPr="005761DB">
        <w:rPr>
          <w:rFonts w:ascii="Calibri" w:hAnsi="Calibri"/>
          <w:bCs/>
        </w:rPr>
        <w:fldChar w:fldCharType="begin">
          <w:ffData>
            <w:name w:val=""/>
            <w:enabled/>
            <w:calcOnExit w:val="0"/>
            <w:textInput>
              <w:default w:val="doplnit člena představenstva"/>
            </w:textInput>
          </w:ffData>
        </w:fldChar>
      </w:r>
      <w:r w:rsidR="00E11D4B" w:rsidRPr="005761DB">
        <w:rPr>
          <w:rFonts w:ascii="Calibri" w:hAnsi="Calibri"/>
          <w:bCs/>
        </w:rPr>
        <w:instrText xml:space="preserve"> FORMTEXT </w:instrText>
      </w:r>
      <w:r w:rsidR="00AB292D" w:rsidRPr="005761DB">
        <w:rPr>
          <w:rFonts w:ascii="Calibri" w:hAnsi="Calibri"/>
          <w:bCs/>
        </w:rPr>
      </w:r>
      <w:r w:rsidR="00AB292D" w:rsidRPr="005761DB">
        <w:rPr>
          <w:rFonts w:ascii="Calibri" w:hAnsi="Calibri"/>
          <w:bCs/>
        </w:rPr>
        <w:fldChar w:fldCharType="separate"/>
      </w:r>
      <w:r w:rsidR="00E11D4B" w:rsidRPr="005761DB">
        <w:rPr>
          <w:rFonts w:ascii="Calibri" w:hAnsi="Calibri"/>
          <w:bCs/>
          <w:noProof/>
        </w:rPr>
        <w:t>doplnit člena představenstva</w:t>
      </w:r>
      <w:r w:rsidR="00AB292D" w:rsidRPr="005761DB">
        <w:rPr>
          <w:rFonts w:ascii="Calibri" w:hAnsi="Calibri"/>
          <w:bCs/>
        </w:rPr>
        <w:fldChar w:fldCharType="end"/>
      </w: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>na straně jedné (dále jen pronajímatel)</w:t>
      </w: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>a</w:t>
      </w: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>Příjmení, jméno:</w:t>
      </w:r>
      <w:r w:rsidRPr="005761DB">
        <w:rPr>
          <w:rFonts w:ascii="Calibri" w:hAnsi="Calibri"/>
          <w:bCs/>
          <w:snapToGrid w:val="0"/>
          <w:color w:val="000000"/>
        </w:rPr>
        <w:tab/>
      </w:r>
      <w:bookmarkStart w:id="1" w:name="Text1"/>
      <w:r w:rsidR="00E70DD2" w:rsidRPr="005761DB">
        <w:rPr>
          <w:rFonts w:ascii="Calibri" w:hAnsi="Calibri"/>
          <w:bCs/>
          <w:snapToGrid w:val="0"/>
          <w:color w:val="000000"/>
        </w:rPr>
        <w:t xml:space="preserve"> </w:t>
      </w:r>
      <w:bookmarkStart w:id="2" w:name="Text8"/>
      <w:bookmarkEnd w:id="1"/>
      <w:r w:rsidR="00AB292D" w:rsidRPr="005761DB">
        <w:rPr>
          <w:rFonts w:ascii="Calibri" w:hAnsi="Calibri"/>
          <w:bCs/>
          <w:snapToGrid w:val="0"/>
          <w:color w:val="000000"/>
        </w:rPr>
        <w:fldChar w:fldCharType="begin">
          <w:ffData>
            <w:name w:val="Text8"/>
            <w:enabled/>
            <w:calcOnExit w:val="0"/>
            <w:textInput>
              <w:default w:val="doplnit jméno"/>
            </w:textInput>
          </w:ffData>
        </w:fldChar>
      </w:r>
      <w:r w:rsidR="00CA488F" w:rsidRPr="005761DB">
        <w:rPr>
          <w:rFonts w:ascii="Calibri" w:hAnsi="Calibri"/>
          <w:bCs/>
          <w:snapToGrid w:val="0"/>
          <w:color w:val="000000"/>
        </w:rPr>
        <w:instrText xml:space="preserve"> FORMTEXT </w:instrText>
      </w:r>
      <w:r w:rsidR="00AB292D" w:rsidRPr="005761DB">
        <w:rPr>
          <w:rFonts w:ascii="Calibri" w:hAnsi="Calibri"/>
          <w:bCs/>
          <w:snapToGrid w:val="0"/>
          <w:color w:val="000000"/>
        </w:rPr>
      </w:r>
      <w:r w:rsidR="00AB292D" w:rsidRPr="005761DB">
        <w:rPr>
          <w:rFonts w:ascii="Calibri" w:hAnsi="Calibri"/>
          <w:bCs/>
          <w:snapToGrid w:val="0"/>
          <w:color w:val="000000"/>
        </w:rPr>
        <w:fldChar w:fldCharType="separate"/>
      </w:r>
      <w:r w:rsidR="00CA488F" w:rsidRPr="005761DB">
        <w:rPr>
          <w:rFonts w:ascii="Calibri" w:hAnsi="Calibri"/>
          <w:bCs/>
          <w:noProof/>
          <w:snapToGrid w:val="0"/>
          <w:color w:val="000000"/>
        </w:rPr>
        <w:t>doplnit jméno</w:t>
      </w:r>
      <w:r w:rsidR="00AB292D" w:rsidRPr="005761DB">
        <w:rPr>
          <w:rFonts w:ascii="Calibri" w:hAnsi="Calibri"/>
          <w:bCs/>
          <w:snapToGrid w:val="0"/>
          <w:color w:val="000000"/>
        </w:rPr>
        <w:fldChar w:fldCharType="end"/>
      </w:r>
      <w:bookmarkEnd w:id="2"/>
    </w:p>
    <w:p w:rsidR="0089315B" w:rsidRPr="005761DB" w:rsidRDefault="00E70DD2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 xml:space="preserve">Narozený: </w:t>
      </w:r>
      <w:bookmarkStart w:id="3" w:name="Text9"/>
      <w:r w:rsidR="00AB292D" w:rsidRPr="005761DB">
        <w:rPr>
          <w:rFonts w:ascii="Calibri" w:hAnsi="Calibri"/>
          <w:bCs/>
          <w:snapToGrid w:val="0"/>
          <w:color w:val="000000"/>
        </w:rPr>
        <w:fldChar w:fldCharType="begin">
          <w:ffData>
            <w:name w:val="Text9"/>
            <w:enabled/>
            <w:calcOnExit w:val="0"/>
            <w:textInput>
              <w:default w:val="doplnit datum narození"/>
            </w:textInput>
          </w:ffData>
        </w:fldChar>
      </w:r>
      <w:r w:rsidR="00CA488F" w:rsidRPr="005761DB">
        <w:rPr>
          <w:rFonts w:ascii="Calibri" w:hAnsi="Calibri"/>
          <w:bCs/>
          <w:snapToGrid w:val="0"/>
          <w:color w:val="000000"/>
        </w:rPr>
        <w:instrText xml:space="preserve"> FORMTEXT </w:instrText>
      </w:r>
      <w:r w:rsidR="00AB292D" w:rsidRPr="005761DB">
        <w:rPr>
          <w:rFonts w:ascii="Calibri" w:hAnsi="Calibri"/>
          <w:bCs/>
          <w:snapToGrid w:val="0"/>
          <w:color w:val="000000"/>
        </w:rPr>
      </w:r>
      <w:r w:rsidR="00AB292D" w:rsidRPr="005761DB">
        <w:rPr>
          <w:rFonts w:ascii="Calibri" w:hAnsi="Calibri"/>
          <w:bCs/>
          <w:snapToGrid w:val="0"/>
          <w:color w:val="000000"/>
        </w:rPr>
        <w:fldChar w:fldCharType="separate"/>
      </w:r>
      <w:r w:rsidR="00CA488F" w:rsidRPr="005761DB">
        <w:rPr>
          <w:rFonts w:ascii="Calibri" w:hAnsi="Calibri"/>
          <w:bCs/>
          <w:noProof/>
          <w:snapToGrid w:val="0"/>
          <w:color w:val="000000"/>
        </w:rPr>
        <w:t>doplnit datum narození</w:t>
      </w:r>
      <w:r w:rsidR="00AB292D" w:rsidRPr="005761DB">
        <w:rPr>
          <w:rFonts w:ascii="Calibri" w:hAnsi="Calibri"/>
          <w:bCs/>
          <w:snapToGrid w:val="0"/>
          <w:color w:val="000000"/>
        </w:rPr>
        <w:fldChar w:fldCharType="end"/>
      </w:r>
      <w:bookmarkEnd w:id="3"/>
    </w:p>
    <w:p w:rsidR="00E70DD2" w:rsidRPr="005761DB" w:rsidRDefault="00E70DD2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 xml:space="preserve">Bytem: </w:t>
      </w:r>
      <w:bookmarkStart w:id="4" w:name="Text10"/>
      <w:r w:rsidR="00AB292D" w:rsidRPr="005761DB">
        <w:rPr>
          <w:rFonts w:ascii="Calibri" w:hAnsi="Calibri"/>
          <w:bCs/>
          <w:snapToGrid w:val="0"/>
          <w:color w:val="000000"/>
        </w:rPr>
        <w:fldChar w:fldCharType="begin">
          <w:ffData>
            <w:name w:val="Text10"/>
            <w:enabled/>
            <w:calcOnExit w:val="0"/>
            <w:textInput>
              <w:default w:val="doplnit trvalé bydliště"/>
            </w:textInput>
          </w:ffData>
        </w:fldChar>
      </w:r>
      <w:r w:rsidR="00CA488F" w:rsidRPr="005761DB">
        <w:rPr>
          <w:rFonts w:ascii="Calibri" w:hAnsi="Calibri"/>
          <w:bCs/>
          <w:snapToGrid w:val="0"/>
          <w:color w:val="000000"/>
        </w:rPr>
        <w:instrText xml:space="preserve"> FORMTEXT </w:instrText>
      </w:r>
      <w:r w:rsidR="00AB292D" w:rsidRPr="005761DB">
        <w:rPr>
          <w:rFonts w:ascii="Calibri" w:hAnsi="Calibri"/>
          <w:bCs/>
          <w:snapToGrid w:val="0"/>
          <w:color w:val="000000"/>
        </w:rPr>
      </w:r>
      <w:r w:rsidR="00AB292D" w:rsidRPr="005761DB">
        <w:rPr>
          <w:rFonts w:ascii="Calibri" w:hAnsi="Calibri"/>
          <w:bCs/>
          <w:snapToGrid w:val="0"/>
          <w:color w:val="000000"/>
        </w:rPr>
        <w:fldChar w:fldCharType="separate"/>
      </w:r>
      <w:r w:rsidR="00CA488F" w:rsidRPr="005761DB">
        <w:rPr>
          <w:rFonts w:ascii="Calibri" w:hAnsi="Calibri"/>
          <w:bCs/>
          <w:noProof/>
          <w:snapToGrid w:val="0"/>
          <w:color w:val="000000"/>
        </w:rPr>
        <w:t>doplnit trvalé bydliště</w:t>
      </w:r>
      <w:r w:rsidR="00AB292D" w:rsidRPr="005761DB">
        <w:rPr>
          <w:rFonts w:ascii="Calibri" w:hAnsi="Calibri"/>
          <w:bCs/>
          <w:snapToGrid w:val="0"/>
          <w:color w:val="000000"/>
        </w:rPr>
        <w:fldChar w:fldCharType="end"/>
      </w:r>
      <w:bookmarkEnd w:id="4"/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>na straně druhé (dále jen nájemce) tuto</w:t>
      </w: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795"/>
        <w:jc w:val="center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>n á j e m n í    s m l o u v u :</w:t>
      </w: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795"/>
        <w:jc w:val="center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>Článek 1</w:t>
      </w:r>
    </w:p>
    <w:p w:rsidR="0089315B" w:rsidRDefault="0089315B">
      <w:pPr>
        <w:ind w:left="3540" w:right="795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 xml:space="preserve">    Vlastnictví domu</w:t>
      </w:r>
    </w:p>
    <w:p w:rsidR="000235B8" w:rsidRPr="005761DB" w:rsidRDefault="000235B8">
      <w:pPr>
        <w:ind w:left="3540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50"/>
        <w:jc w:val="both"/>
        <w:rPr>
          <w:rFonts w:ascii="Calibri" w:hAnsi="Calibri" w:cs="Arial"/>
          <w:bCs/>
          <w:snapToGrid w:val="0"/>
          <w:color w:val="000000"/>
        </w:rPr>
      </w:pPr>
      <w:r w:rsidRPr="005761DB">
        <w:rPr>
          <w:rFonts w:ascii="Calibri" w:hAnsi="Calibri" w:cs="Arial"/>
          <w:bCs/>
        </w:rPr>
        <w:t>Pronajímatel je ve vztahu k Obci Jesenice pověřen správou mimo jiné domu ve vlastnictví Obce Jesenice a „</w:t>
      </w:r>
      <w:r w:rsidR="00E70DD2" w:rsidRPr="005761DB">
        <w:rPr>
          <w:rFonts w:ascii="Calibri" w:hAnsi="Calibri" w:cs="Arial"/>
          <w:bCs/>
        </w:rPr>
        <w:t>Bytového družstva Sluneční</w:t>
      </w:r>
      <w:r w:rsidRPr="005761DB">
        <w:rPr>
          <w:rFonts w:ascii="Calibri" w:hAnsi="Calibri" w:cs="Arial"/>
          <w:bCs/>
        </w:rPr>
        <w:t xml:space="preserve">“, tj. bytového domu </w:t>
      </w:r>
      <w:r w:rsidRPr="005761DB">
        <w:rPr>
          <w:rFonts w:ascii="Calibri" w:hAnsi="Calibri" w:cs="Arial"/>
          <w:bCs/>
          <w:snapToGrid w:val="0"/>
          <w:color w:val="000000"/>
        </w:rPr>
        <w:t>č. p.</w:t>
      </w:r>
      <w:r w:rsidR="00AB292D" w:rsidRPr="005761DB">
        <w:rPr>
          <w:rFonts w:ascii="Calibri" w:hAnsi="Calibri" w:cs="Arial"/>
          <w:bCs/>
          <w:snapToGrid w:val="0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CA488F" w:rsidRPr="005761DB">
        <w:rPr>
          <w:rFonts w:ascii="Calibri" w:hAnsi="Calibri" w:cs="Arial"/>
          <w:bCs/>
          <w:snapToGrid w:val="0"/>
          <w:color w:val="000000"/>
        </w:rPr>
        <w:instrText xml:space="preserve"> FORMTEXT </w:instrText>
      </w:r>
      <w:r w:rsidR="00AB292D" w:rsidRPr="005761DB">
        <w:rPr>
          <w:rFonts w:ascii="Calibri" w:hAnsi="Calibri" w:cs="Arial"/>
          <w:bCs/>
          <w:snapToGrid w:val="0"/>
          <w:color w:val="000000"/>
        </w:rPr>
      </w:r>
      <w:r w:rsidR="00AB292D" w:rsidRPr="005761DB">
        <w:rPr>
          <w:rFonts w:ascii="Calibri" w:hAnsi="Calibri" w:cs="Arial"/>
          <w:bCs/>
          <w:snapToGrid w:val="0"/>
          <w:color w:val="000000"/>
        </w:rPr>
        <w:fldChar w:fldCharType="separate"/>
      </w:r>
      <w:r w:rsidR="00CA488F" w:rsidRPr="005761DB">
        <w:rPr>
          <w:rFonts w:ascii="Calibri" w:hAnsi="Calibri" w:cs="Arial"/>
          <w:bCs/>
          <w:noProof/>
          <w:snapToGrid w:val="0"/>
          <w:color w:val="000000"/>
        </w:rPr>
        <w:t> </w:t>
      </w:r>
      <w:r w:rsidR="00CA488F" w:rsidRPr="005761DB">
        <w:rPr>
          <w:rFonts w:ascii="Calibri" w:hAnsi="Calibri" w:cs="Arial"/>
          <w:bCs/>
          <w:noProof/>
          <w:snapToGrid w:val="0"/>
          <w:color w:val="000000"/>
        </w:rPr>
        <w:t> </w:t>
      </w:r>
      <w:r w:rsidR="00CA488F" w:rsidRPr="005761DB">
        <w:rPr>
          <w:rFonts w:ascii="Calibri" w:hAnsi="Calibri" w:cs="Arial"/>
          <w:bCs/>
          <w:noProof/>
          <w:snapToGrid w:val="0"/>
          <w:color w:val="000000"/>
        </w:rPr>
        <w:t> </w:t>
      </w:r>
      <w:r w:rsidR="00CA488F" w:rsidRPr="005761DB">
        <w:rPr>
          <w:rFonts w:ascii="Calibri" w:hAnsi="Calibri" w:cs="Arial"/>
          <w:bCs/>
          <w:noProof/>
          <w:snapToGrid w:val="0"/>
          <w:color w:val="000000"/>
        </w:rPr>
        <w:t> </w:t>
      </w:r>
      <w:r w:rsidR="00CA488F" w:rsidRPr="005761DB">
        <w:rPr>
          <w:rFonts w:ascii="Calibri" w:hAnsi="Calibri" w:cs="Arial"/>
          <w:bCs/>
          <w:noProof/>
          <w:snapToGrid w:val="0"/>
          <w:color w:val="000000"/>
        </w:rPr>
        <w:t> </w:t>
      </w:r>
      <w:r w:rsidR="00AB292D" w:rsidRPr="005761DB">
        <w:rPr>
          <w:rFonts w:ascii="Calibri" w:hAnsi="Calibri" w:cs="Arial"/>
          <w:bCs/>
          <w:snapToGrid w:val="0"/>
          <w:color w:val="000000"/>
        </w:rPr>
        <w:fldChar w:fldCharType="end"/>
      </w:r>
      <w:bookmarkEnd w:id="5"/>
      <w:r w:rsidRPr="005761DB">
        <w:rPr>
          <w:rFonts w:ascii="Calibri" w:hAnsi="Calibri" w:cs="Arial"/>
          <w:bCs/>
          <w:snapToGrid w:val="0"/>
          <w:color w:val="000000"/>
        </w:rPr>
        <w:t xml:space="preserve">, </w:t>
      </w:r>
      <w:r w:rsidRPr="005761DB">
        <w:rPr>
          <w:rFonts w:ascii="Calibri" w:hAnsi="Calibri" w:cs="Arial"/>
          <w:bCs/>
        </w:rPr>
        <w:t>v ulici Sluneční</w:t>
      </w:r>
      <w:r w:rsidRPr="005761DB">
        <w:rPr>
          <w:rFonts w:ascii="Calibri" w:hAnsi="Calibri" w:cs="Arial"/>
          <w:bCs/>
          <w:snapToGrid w:val="0"/>
          <w:color w:val="000000"/>
        </w:rPr>
        <w:t>, v obci Jesenici, okres Praha-západ.</w:t>
      </w:r>
    </w:p>
    <w:p w:rsidR="0089315B" w:rsidRPr="005761DB" w:rsidRDefault="0089315B">
      <w:pPr>
        <w:ind w:left="566" w:right="795"/>
        <w:jc w:val="center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pStyle w:val="Nadpis4"/>
        <w:rPr>
          <w:rFonts w:ascii="Calibri" w:hAnsi="Calibri"/>
          <w:b w:val="0"/>
          <w:bCs/>
          <w:sz w:val="20"/>
        </w:rPr>
      </w:pPr>
      <w:r w:rsidRPr="005761DB">
        <w:rPr>
          <w:rFonts w:ascii="Calibri" w:hAnsi="Calibri"/>
          <w:b w:val="0"/>
          <w:bCs/>
          <w:sz w:val="20"/>
        </w:rPr>
        <w:t>Článek 2</w:t>
      </w:r>
    </w:p>
    <w:p w:rsidR="0089315B" w:rsidRDefault="0089315B">
      <w:pPr>
        <w:ind w:left="3398" w:right="795" w:firstLine="142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 xml:space="preserve">    Předmět nájmu</w:t>
      </w:r>
    </w:p>
    <w:p w:rsidR="000235B8" w:rsidRPr="005761DB" w:rsidRDefault="000235B8">
      <w:pPr>
        <w:ind w:left="3398" w:right="795" w:firstLine="142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pStyle w:val="Zkladntext"/>
        <w:ind w:left="566"/>
        <w:rPr>
          <w:rFonts w:ascii="Calibri" w:hAnsi="Calibri" w:cs="Arial"/>
          <w:bCs/>
          <w:color w:val="auto"/>
          <w:sz w:val="20"/>
        </w:rPr>
      </w:pPr>
      <w:r w:rsidRPr="005761DB">
        <w:rPr>
          <w:rFonts w:ascii="Calibri" w:hAnsi="Calibri"/>
          <w:bCs/>
          <w:snapToGrid w:val="0"/>
          <w:sz w:val="20"/>
        </w:rPr>
        <w:t xml:space="preserve">Pronajímatel přenechává nájemci do nájmu v domu uvedeném v článku 1. této smlouvy byt č. </w:t>
      </w:r>
      <w:bookmarkStart w:id="6" w:name="Text11"/>
      <w:r w:rsidR="00AB292D" w:rsidRPr="005761DB">
        <w:rPr>
          <w:rFonts w:ascii="Calibri" w:hAnsi="Calibri"/>
          <w:bCs/>
          <w:snapToGrid w:val="0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A488F" w:rsidRPr="005761DB">
        <w:rPr>
          <w:rFonts w:ascii="Calibri" w:hAnsi="Calibri"/>
          <w:bCs/>
          <w:snapToGrid w:val="0"/>
          <w:sz w:val="20"/>
        </w:rPr>
        <w:instrText xml:space="preserve"> FORMTEXT </w:instrText>
      </w:r>
      <w:r w:rsidR="00AB292D" w:rsidRPr="005761DB">
        <w:rPr>
          <w:rFonts w:ascii="Calibri" w:hAnsi="Calibri"/>
          <w:bCs/>
          <w:snapToGrid w:val="0"/>
          <w:sz w:val="20"/>
        </w:rPr>
      </w:r>
      <w:r w:rsidR="00AB292D" w:rsidRPr="005761DB">
        <w:rPr>
          <w:rFonts w:ascii="Calibri" w:hAnsi="Calibri"/>
          <w:bCs/>
          <w:snapToGrid w:val="0"/>
          <w:sz w:val="20"/>
        </w:rPr>
        <w:fldChar w:fldCharType="separate"/>
      </w:r>
      <w:r w:rsidR="00CA488F" w:rsidRPr="005761DB">
        <w:rPr>
          <w:rFonts w:ascii="Calibri" w:hAnsi="Calibri"/>
          <w:bCs/>
          <w:noProof/>
          <w:snapToGrid w:val="0"/>
          <w:sz w:val="20"/>
        </w:rPr>
        <w:t> </w:t>
      </w:r>
      <w:r w:rsidR="00CA488F" w:rsidRPr="005761DB">
        <w:rPr>
          <w:rFonts w:ascii="Calibri" w:hAnsi="Calibri"/>
          <w:bCs/>
          <w:noProof/>
          <w:snapToGrid w:val="0"/>
          <w:sz w:val="20"/>
        </w:rPr>
        <w:t> </w:t>
      </w:r>
      <w:r w:rsidR="00CA488F" w:rsidRPr="005761DB">
        <w:rPr>
          <w:rFonts w:ascii="Calibri" w:hAnsi="Calibri"/>
          <w:bCs/>
          <w:noProof/>
          <w:snapToGrid w:val="0"/>
          <w:sz w:val="20"/>
        </w:rPr>
        <w:t> </w:t>
      </w:r>
      <w:r w:rsidR="00CA488F" w:rsidRPr="005761DB">
        <w:rPr>
          <w:rFonts w:ascii="Calibri" w:hAnsi="Calibri"/>
          <w:bCs/>
          <w:noProof/>
          <w:snapToGrid w:val="0"/>
          <w:sz w:val="20"/>
        </w:rPr>
        <w:t> </w:t>
      </w:r>
      <w:r w:rsidR="00CA488F" w:rsidRPr="005761DB">
        <w:rPr>
          <w:rFonts w:ascii="Calibri" w:hAnsi="Calibri"/>
          <w:bCs/>
          <w:noProof/>
          <w:snapToGrid w:val="0"/>
          <w:sz w:val="20"/>
        </w:rPr>
        <w:t> </w:t>
      </w:r>
      <w:r w:rsidR="00AB292D" w:rsidRPr="005761DB">
        <w:rPr>
          <w:rFonts w:ascii="Calibri" w:hAnsi="Calibri"/>
          <w:bCs/>
          <w:snapToGrid w:val="0"/>
          <w:sz w:val="20"/>
        </w:rPr>
        <w:fldChar w:fldCharType="end"/>
      </w:r>
      <w:bookmarkEnd w:id="6"/>
      <w:r w:rsidRPr="005761DB">
        <w:rPr>
          <w:rFonts w:ascii="Calibri" w:hAnsi="Calibri"/>
          <w:bCs/>
          <w:snapToGrid w:val="0"/>
          <w:sz w:val="20"/>
        </w:rPr>
        <w:t xml:space="preserve">. </w:t>
      </w:r>
      <w:r w:rsidRPr="005761DB">
        <w:rPr>
          <w:rFonts w:ascii="Calibri" w:hAnsi="Calibri" w:cs="Arial"/>
          <w:bCs/>
          <w:sz w:val="20"/>
        </w:rPr>
        <w:t>Popis velikosti bytu a jeho vybavení je uveden </w:t>
      </w:r>
      <w:r w:rsidR="00E70DD2" w:rsidRPr="005761DB">
        <w:rPr>
          <w:rFonts w:ascii="Calibri" w:hAnsi="Calibri" w:cs="Arial"/>
          <w:bCs/>
          <w:sz w:val="20"/>
        </w:rPr>
        <w:t xml:space="preserve">v „Evidenčním listu a rozpisu nájemného“, který je </w:t>
      </w:r>
      <w:r w:rsidRPr="005761DB">
        <w:rPr>
          <w:rFonts w:ascii="Calibri" w:hAnsi="Calibri" w:cs="Arial"/>
          <w:bCs/>
          <w:sz w:val="20"/>
        </w:rPr>
        <w:t xml:space="preserve">přílohou </w:t>
      </w:r>
      <w:r w:rsidR="00E70DD2" w:rsidRPr="005761DB">
        <w:rPr>
          <w:rFonts w:ascii="Calibri" w:hAnsi="Calibri" w:cs="Arial"/>
          <w:bCs/>
          <w:sz w:val="20"/>
        </w:rPr>
        <w:t xml:space="preserve">č.1 </w:t>
      </w:r>
      <w:r w:rsidRPr="005761DB">
        <w:rPr>
          <w:rFonts w:ascii="Calibri" w:hAnsi="Calibri" w:cs="Arial"/>
          <w:bCs/>
          <w:sz w:val="20"/>
        </w:rPr>
        <w:t xml:space="preserve">této smlouvy. </w:t>
      </w:r>
    </w:p>
    <w:p w:rsidR="0089315B" w:rsidRPr="005761DB" w:rsidRDefault="0089315B">
      <w:pPr>
        <w:ind w:left="566" w:right="795"/>
        <w:jc w:val="center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pStyle w:val="Nadpis4"/>
        <w:rPr>
          <w:rFonts w:ascii="Calibri" w:hAnsi="Calibri"/>
          <w:b w:val="0"/>
          <w:bCs/>
          <w:sz w:val="20"/>
        </w:rPr>
      </w:pPr>
      <w:r w:rsidRPr="005761DB">
        <w:rPr>
          <w:rFonts w:ascii="Calibri" w:hAnsi="Calibri"/>
          <w:b w:val="0"/>
          <w:bCs/>
          <w:sz w:val="20"/>
        </w:rPr>
        <w:t>Článek 3</w:t>
      </w:r>
    </w:p>
    <w:p w:rsidR="0089315B" w:rsidRDefault="0089315B">
      <w:pPr>
        <w:ind w:left="3398" w:right="795" w:firstLine="142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>Předmět dalšího užívání</w:t>
      </w:r>
    </w:p>
    <w:p w:rsidR="000235B8" w:rsidRPr="005761DB" w:rsidRDefault="000235B8">
      <w:pPr>
        <w:ind w:left="3398" w:right="795" w:firstLine="142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>Spolu s bytem je nájemce oprávněn užívat společné prostory  domu, společnou televizní anténu se zásuvkou v pokoji předmětného bytu, sklepní kóji (číslo kóje je totožné s číslem bytu) v podzemním podlaží domu č.p.</w:t>
      </w:r>
      <w:r w:rsidR="009E7635" w:rsidRPr="005761DB">
        <w:rPr>
          <w:rFonts w:ascii="Calibri" w:hAnsi="Calibri" w:cs="Arial"/>
          <w:bCs/>
          <w:snapToGrid w:val="0"/>
          <w:color w:val="000000"/>
        </w:rPr>
        <w:t xml:space="preserve"> </w:t>
      </w:r>
      <w:r w:rsidR="00AB292D" w:rsidRPr="005761DB">
        <w:rPr>
          <w:rFonts w:ascii="Calibri" w:hAnsi="Calibri" w:cs="Arial"/>
          <w:bCs/>
          <w:snapToGrid w:val="0"/>
          <w:color w:val="000000"/>
        </w:rPr>
        <w:fldChar w:fldCharType="begin">
          <w:ffData>
            <w:name w:val="Rozevírací2"/>
            <w:enabled/>
            <w:calcOnExit w:val="0"/>
            <w:ddList>
              <w:listEntry w:val="803"/>
              <w:listEntry w:val="804"/>
              <w:listEntry w:val="805"/>
            </w:ddList>
          </w:ffData>
        </w:fldChar>
      </w:r>
      <w:r w:rsidR="009E7635" w:rsidRPr="005761DB">
        <w:rPr>
          <w:rFonts w:ascii="Calibri" w:hAnsi="Calibri" w:cs="Arial"/>
          <w:bCs/>
          <w:snapToGrid w:val="0"/>
          <w:color w:val="000000"/>
        </w:rPr>
        <w:instrText xml:space="preserve"> FORMDROPDOWN </w:instrText>
      </w:r>
      <w:r w:rsidR="00AB292D" w:rsidRPr="005761DB">
        <w:rPr>
          <w:rFonts w:ascii="Calibri" w:hAnsi="Calibri" w:cs="Arial"/>
          <w:bCs/>
          <w:snapToGrid w:val="0"/>
          <w:color w:val="000000"/>
        </w:rPr>
      </w:r>
      <w:r w:rsidR="00AB292D" w:rsidRPr="005761DB">
        <w:rPr>
          <w:rFonts w:ascii="Calibri" w:hAnsi="Calibri" w:cs="Arial"/>
          <w:bCs/>
          <w:snapToGrid w:val="0"/>
          <w:color w:val="000000"/>
        </w:rPr>
        <w:fldChar w:fldCharType="end"/>
      </w:r>
      <w:r w:rsidRPr="005761DB">
        <w:rPr>
          <w:rFonts w:ascii="Calibri" w:hAnsi="Calibri"/>
          <w:bCs/>
          <w:snapToGrid w:val="0"/>
          <w:color w:val="000000"/>
        </w:rPr>
        <w:t>.</w:t>
      </w:r>
    </w:p>
    <w:p w:rsidR="0089315B" w:rsidRPr="005761DB" w:rsidRDefault="0089315B">
      <w:pPr>
        <w:ind w:left="566" w:right="795"/>
        <w:jc w:val="center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795"/>
        <w:jc w:val="center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Článek 4</w:t>
      </w:r>
    </w:p>
    <w:p w:rsidR="0089315B" w:rsidRDefault="0089315B" w:rsidP="000235B8">
      <w:pPr>
        <w:ind w:left="567" w:right="795"/>
        <w:jc w:val="center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Nájemné</w:t>
      </w:r>
      <w:bookmarkStart w:id="7" w:name="_GoBack"/>
      <w:bookmarkEnd w:id="7"/>
    </w:p>
    <w:p w:rsidR="000235B8" w:rsidRPr="005761DB" w:rsidRDefault="000235B8" w:rsidP="000235B8">
      <w:pPr>
        <w:ind w:left="567" w:right="795"/>
        <w:jc w:val="center"/>
        <w:rPr>
          <w:rFonts w:ascii="Calibri" w:hAnsi="Calibri"/>
          <w:bCs/>
          <w:snapToGrid w:val="0"/>
        </w:rPr>
      </w:pP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 xml:space="preserve">4.1. Nájemné, záloha na služby, pojistné a poplatek za správu domu činí částku, která je uvedena v příloze č. </w:t>
      </w:r>
      <w:r w:rsidR="00E70DD2" w:rsidRPr="005761DB">
        <w:rPr>
          <w:rFonts w:ascii="Calibri" w:hAnsi="Calibri"/>
          <w:bCs/>
          <w:snapToGrid w:val="0"/>
        </w:rPr>
        <w:t>1</w:t>
      </w:r>
      <w:r w:rsidRPr="005761DB">
        <w:rPr>
          <w:rFonts w:ascii="Calibri" w:hAnsi="Calibri"/>
          <w:bCs/>
          <w:snapToGrid w:val="0"/>
        </w:rPr>
        <w:t xml:space="preserve"> a je splatná vždy do 15. dne </w:t>
      </w:r>
      <w:r w:rsidR="00E70DD2" w:rsidRPr="005761DB">
        <w:rPr>
          <w:rFonts w:ascii="Calibri" w:hAnsi="Calibri"/>
          <w:bCs/>
          <w:snapToGrid w:val="0"/>
        </w:rPr>
        <w:t xml:space="preserve">v běžném měsíci na účet </w:t>
      </w:r>
      <w:r w:rsidRPr="005761DB">
        <w:rPr>
          <w:rFonts w:ascii="Calibri" w:hAnsi="Calibri"/>
          <w:bCs/>
          <w:snapToGrid w:val="0"/>
        </w:rPr>
        <w:t xml:space="preserve">pronajímatele uvedený rovněž v příloze č. </w:t>
      </w:r>
      <w:r w:rsidR="00E70DD2" w:rsidRPr="005761DB">
        <w:rPr>
          <w:rFonts w:ascii="Calibri" w:hAnsi="Calibri"/>
          <w:bCs/>
          <w:snapToGrid w:val="0"/>
        </w:rPr>
        <w:t>1</w:t>
      </w:r>
      <w:r w:rsidRPr="005761DB">
        <w:rPr>
          <w:rFonts w:ascii="Calibri" w:hAnsi="Calibri"/>
          <w:bCs/>
          <w:snapToGrid w:val="0"/>
        </w:rPr>
        <w:t>.</w:t>
      </w: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 xml:space="preserve">4.2. Vyúčtování záloh bude provedeno na základě skutečně vynaložených nákladů nejpozději do měsíce </w:t>
      </w:r>
      <w:r w:rsidR="00E70DD2" w:rsidRPr="005761DB">
        <w:rPr>
          <w:rFonts w:ascii="Calibri" w:hAnsi="Calibri"/>
          <w:bCs/>
          <w:snapToGrid w:val="0"/>
        </w:rPr>
        <w:t>června</w:t>
      </w:r>
      <w:r w:rsidRPr="005761DB">
        <w:rPr>
          <w:rFonts w:ascii="Calibri" w:hAnsi="Calibri"/>
          <w:bCs/>
          <w:snapToGrid w:val="0"/>
        </w:rPr>
        <w:t xml:space="preserve"> následujícího roku. Prona</w:t>
      </w:r>
      <w:r w:rsidR="00E70DD2" w:rsidRPr="005761DB">
        <w:rPr>
          <w:rFonts w:ascii="Calibri" w:hAnsi="Calibri"/>
          <w:bCs/>
          <w:snapToGrid w:val="0"/>
        </w:rPr>
        <w:t xml:space="preserve">jímatel si vyhrazuje v případě </w:t>
      </w:r>
      <w:r w:rsidRPr="005761DB">
        <w:rPr>
          <w:rFonts w:ascii="Calibri" w:hAnsi="Calibri"/>
          <w:bCs/>
          <w:snapToGrid w:val="0"/>
        </w:rPr>
        <w:t>potřeby právo 1x ročně, jednostranným prohlášením do</w:t>
      </w:r>
      <w:r w:rsidR="00E70DD2" w:rsidRPr="005761DB">
        <w:rPr>
          <w:rFonts w:ascii="Calibri" w:hAnsi="Calibri"/>
          <w:bCs/>
          <w:snapToGrid w:val="0"/>
        </w:rPr>
        <w:t xml:space="preserve">ručeným nájemci, zvýšit zálohu </w:t>
      </w:r>
      <w:r w:rsidRPr="005761DB">
        <w:rPr>
          <w:rFonts w:ascii="Calibri" w:hAnsi="Calibri"/>
          <w:bCs/>
          <w:snapToGrid w:val="0"/>
        </w:rPr>
        <w:t>za služby.</w:t>
      </w:r>
    </w:p>
    <w:p w:rsidR="00CE6D5D" w:rsidRPr="005761DB" w:rsidRDefault="0089315B">
      <w:pPr>
        <w:ind w:left="566" w:right="50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 xml:space="preserve">4.3. V případě, že nájemce neuhradí nájemné a zálohy za služby ve stanoveném termínu, je povinen uhradit pronajímateli poplatek z prodlení, který činí </w:t>
      </w:r>
      <w:r w:rsidR="00505055">
        <w:rPr>
          <w:rFonts w:ascii="Calibri" w:hAnsi="Calibri"/>
          <w:bCs/>
          <w:snapToGrid w:val="0"/>
        </w:rPr>
        <w:t>1</w:t>
      </w:r>
      <w:r w:rsidR="005920C1">
        <w:rPr>
          <w:rFonts w:ascii="Calibri" w:hAnsi="Calibri"/>
          <w:bCs/>
          <w:snapToGrid w:val="0"/>
        </w:rPr>
        <w:t xml:space="preserve"> promile </w:t>
      </w:r>
      <w:r w:rsidRPr="005761DB">
        <w:rPr>
          <w:rFonts w:ascii="Calibri" w:hAnsi="Calibri"/>
          <w:bCs/>
          <w:snapToGrid w:val="0"/>
        </w:rPr>
        <w:t xml:space="preserve">z dlužné částky a nejméně </w:t>
      </w:r>
      <w:r w:rsidR="00505055">
        <w:rPr>
          <w:rFonts w:ascii="Calibri" w:hAnsi="Calibri"/>
          <w:bCs/>
          <w:snapToGrid w:val="0"/>
        </w:rPr>
        <w:t>10</w:t>
      </w:r>
      <w:r w:rsidRPr="005761DB">
        <w:rPr>
          <w:rFonts w:ascii="Calibri" w:hAnsi="Calibri"/>
          <w:bCs/>
          <w:snapToGrid w:val="0"/>
        </w:rPr>
        <w:t>,- Kč za každý i započatý měsíc prodlení.</w:t>
      </w:r>
    </w:p>
    <w:p w:rsidR="0089315B" w:rsidRPr="005761DB" w:rsidRDefault="0089315B">
      <w:pPr>
        <w:ind w:left="566" w:right="795"/>
        <w:jc w:val="center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lastRenderedPageBreak/>
        <w:t>Článek 5</w:t>
      </w:r>
    </w:p>
    <w:p w:rsidR="0089315B" w:rsidRDefault="0089315B" w:rsidP="000235B8">
      <w:pPr>
        <w:ind w:left="567" w:right="795" w:firstLine="4"/>
        <w:jc w:val="center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Práva a povinnosti pronajímatele</w:t>
      </w:r>
    </w:p>
    <w:p w:rsidR="000235B8" w:rsidRPr="005761DB" w:rsidRDefault="000235B8" w:rsidP="000235B8">
      <w:pPr>
        <w:ind w:left="567" w:right="795" w:firstLine="4"/>
        <w:jc w:val="center"/>
        <w:rPr>
          <w:rFonts w:ascii="Calibri" w:hAnsi="Calibri"/>
          <w:bCs/>
          <w:snapToGrid w:val="0"/>
        </w:rPr>
      </w:pP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5.1. Pronajímatel předává nájemci byt ve stavu způsobilém k řádnému užívání a zavazuje se zajistit nájemci plný a nerušený výkon práv spojených s užíváním bytu.</w:t>
      </w: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5.2. Pronajímatel je povinen po upozornění nájemce bez zbytečného odkladu provést nutné opravy v bytě, které brání jeho řádnému užívání.</w:t>
      </w:r>
    </w:p>
    <w:p w:rsidR="0089315B" w:rsidRPr="005761DB" w:rsidRDefault="0089315B">
      <w:pPr>
        <w:ind w:left="566" w:right="795"/>
        <w:jc w:val="center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 xml:space="preserve"> </w:t>
      </w:r>
    </w:p>
    <w:p w:rsidR="0089315B" w:rsidRPr="005761DB" w:rsidRDefault="0089315B">
      <w:pPr>
        <w:ind w:left="566" w:right="795"/>
        <w:jc w:val="center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Článek 6</w:t>
      </w:r>
    </w:p>
    <w:p w:rsidR="0089315B" w:rsidRDefault="0089315B">
      <w:pPr>
        <w:ind w:left="3398" w:right="795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Práva a povinnosti nájemce</w:t>
      </w:r>
    </w:p>
    <w:p w:rsidR="000235B8" w:rsidRPr="005761DB" w:rsidRDefault="000235B8">
      <w:pPr>
        <w:ind w:left="3398" w:right="795"/>
        <w:jc w:val="both"/>
        <w:rPr>
          <w:rFonts w:ascii="Calibri" w:hAnsi="Calibri"/>
          <w:bCs/>
          <w:snapToGrid w:val="0"/>
        </w:rPr>
      </w:pP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6.1. Nájemce prohlašuje, že se seznámil se stavem pronajímaného bytu, přebírá jej bez závad a způsobilý k okamžitému nastěhování a bydlení.</w:t>
      </w:r>
    </w:p>
    <w:p w:rsidR="0089315B" w:rsidRDefault="0089315B">
      <w:pPr>
        <w:ind w:left="566" w:right="50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 xml:space="preserve">6.2. Nájemce bere na vědomí, že není oprávněn bez souhlasu pronajímatele </w:t>
      </w:r>
      <w:r w:rsidR="00317D7E">
        <w:rPr>
          <w:rFonts w:ascii="Calibri" w:hAnsi="Calibri"/>
          <w:bCs/>
          <w:snapToGrid w:val="0"/>
        </w:rPr>
        <w:t xml:space="preserve">dát </w:t>
      </w:r>
      <w:r w:rsidRPr="005761DB">
        <w:rPr>
          <w:rFonts w:ascii="Calibri" w:hAnsi="Calibri"/>
          <w:bCs/>
          <w:snapToGrid w:val="0"/>
        </w:rPr>
        <w:t>byt</w:t>
      </w:r>
      <w:r w:rsidR="00A64DDF">
        <w:rPr>
          <w:rFonts w:ascii="Calibri" w:hAnsi="Calibri"/>
          <w:bCs/>
          <w:snapToGrid w:val="0"/>
        </w:rPr>
        <w:t>, který je předmětem této smlouvy,</w:t>
      </w:r>
      <w:r w:rsidRPr="005761DB">
        <w:rPr>
          <w:rFonts w:ascii="Calibri" w:hAnsi="Calibri"/>
          <w:bCs/>
          <w:snapToGrid w:val="0"/>
        </w:rPr>
        <w:t xml:space="preserve"> či jeho část, </w:t>
      </w:r>
      <w:r w:rsidR="00317D7E">
        <w:rPr>
          <w:rFonts w:ascii="Calibri" w:hAnsi="Calibri"/>
          <w:bCs/>
          <w:snapToGrid w:val="0"/>
        </w:rPr>
        <w:t>do podnájmu</w:t>
      </w:r>
      <w:r w:rsidRPr="005761DB">
        <w:rPr>
          <w:rFonts w:ascii="Calibri" w:hAnsi="Calibri"/>
          <w:bCs/>
          <w:snapToGrid w:val="0"/>
        </w:rPr>
        <w:t xml:space="preserve"> třetí osobě, přihlásit do bytu k trvalému pobytu jinou osobu bez předchozího souhlasu pronajímatele, a ani v bytě dělat jakékoliv stavební úpravy (mimo běžné údržby bytu) bez s</w:t>
      </w:r>
      <w:r w:rsidR="00E70DD2" w:rsidRPr="005761DB">
        <w:rPr>
          <w:rFonts w:ascii="Calibri" w:hAnsi="Calibri"/>
          <w:bCs/>
          <w:snapToGrid w:val="0"/>
        </w:rPr>
        <w:t xml:space="preserve">ouhlasu pronajímatele. Náklady </w:t>
      </w:r>
      <w:r w:rsidRPr="005761DB">
        <w:rPr>
          <w:rFonts w:ascii="Calibri" w:hAnsi="Calibri"/>
          <w:bCs/>
          <w:snapToGrid w:val="0"/>
        </w:rPr>
        <w:t>spojené s běžnou údržbou bytu hradí nájemce.</w:t>
      </w:r>
    </w:p>
    <w:p w:rsidR="00317D7E" w:rsidRPr="005761DB" w:rsidRDefault="00317D7E">
      <w:pPr>
        <w:ind w:left="566" w:right="50"/>
        <w:jc w:val="both"/>
        <w:rPr>
          <w:rFonts w:ascii="Calibri" w:hAnsi="Calibri"/>
          <w:bCs/>
          <w:snapToGrid w:val="0"/>
        </w:rPr>
      </w:pPr>
      <w:r>
        <w:rPr>
          <w:rFonts w:ascii="Calibri" w:hAnsi="Calibri"/>
          <w:bCs/>
          <w:snapToGrid w:val="0"/>
        </w:rPr>
        <w:t>6.3. Nájemce může dát třetí osobě do podnájmu část bytu bez souhlasu pronajímatele pouze za předpokladu, že v bytě sám trvale bydlí.</w:t>
      </w: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6.</w:t>
      </w:r>
      <w:r w:rsidR="00317D7E">
        <w:rPr>
          <w:rFonts w:ascii="Calibri" w:hAnsi="Calibri"/>
          <w:bCs/>
          <w:snapToGrid w:val="0"/>
        </w:rPr>
        <w:t>4</w:t>
      </w:r>
      <w:r w:rsidRPr="005761DB">
        <w:rPr>
          <w:rFonts w:ascii="Calibri" w:hAnsi="Calibri"/>
          <w:bCs/>
          <w:snapToGrid w:val="0"/>
        </w:rPr>
        <w:t>. Nájemce není oprávněn užívat byt k žádnému jinému účelu než k bydlení ani není oprávněn žádné osobě takové užívání bytu umožnit.</w:t>
      </w:r>
    </w:p>
    <w:p w:rsidR="005761DB" w:rsidRPr="003C696C" w:rsidRDefault="005761DB" w:rsidP="005761DB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napToGrid w:val="0"/>
        </w:rPr>
      </w:pPr>
      <w:r w:rsidRPr="003C696C">
        <w:rPr>
          <w:rFonts w:ascii="Calibri" w:hAnsi="Calibri"/>
          <w:bCs/>
          <w:snapToGrid w:val="0"/>
        </w:rPr>
        <w:t>6.</w:t>
      </w:r>
      <w:r w:rsidR="00317D7E">
        <w:rPr>
          <w:rFonts w:ascii="Calibri" w:hAnsi="Calibri"/>
          <w:bCs/>
          <w:snapToGrid w:val="0"/>
        </w:rPr>
        <w:t>5</w:t>
      </w:r>
      <w:r w:rsidR="000235B8" w:rsidRPr="003C696C">
        <w:rPr>
          <w:rFonts w:ascii="Calibri" w:hAnsi="Calibri"/>
          <w:bCs/>
          <w:snapToGrid w:val="0"/>
        </w:rPr>
        <w:t>.</w:t>
      </w:r>
      <w:r w:rsidRPr="003C696C">
        <w:rPr>
          <w:rFonts w:ascii="Calibri" w:hAnsi="Calibri"/>
          <w:bCs/>
          <w:snapToGrid w:val="0"/>
        </w:rPr>
        <w:t xml:space="preserve"> </w:t>
      </w:r>
      <w:r w:rsidR="000235B8" w:rsidRPr="003C696C">
        <w:rPr>
          <w:rFonts w:ascii="Calibri" w:hAnsi="Calibri"/>
          <w:bCs/>
          <w:snapToGrid w:val="0"/>
        </w:rPr>
        <w:t xml:space="preserve">Nájemce </w:t>
      </w:r>
      <w:r w:rsidR="003506F0">
        <w:rPr>
          <w:rFonts w:ascii="Calibri" w:hAnsi="Calibri"/>
          <w:bCs/>
          <w:snapToGrid w:val="0"/>
        </w:rPr>
        <w:t xml:space="preserve">potvrzuje, že </w:t>
      </w:r>
      <w:r w:rsidR="000235B8" w:rsidRPr="003C696C">
        <w:rPr>
          <w:rFonts w:ascii="Calibri" w:hAnsi="Calibri"/>
          <w:bCs/>
          <w:snapToGrid w:val="0"/>
        </w:rPr>
        <w:t>pře</w:t>
      </w:r>
      <w:r w:rsidR="003506F0">
        <w:rPr>
          <w:rFonts w:ascii="Calibri" w:hAnsi="Calibri"/>
          <w:bCs/>
          <w:snapToGrid w:val="0"/>
        </w:rPr>
        <w:t>vzal</w:t>
      </w:r>
      <w:r w:rsidR="000235B8" w:rsidRPr="003C696C">
        <w:rPr>
          <w:rFonts w:ascii="Calibri" w:hAnsi="Calibri"/>
          <w:bCs/>
          <w:snapToGrid w:val="0"/>
        </w:rPr>
        <w:t xml:space="preserve"> dluhy původního člena družstva.</w:t>
      </w:r>
    </w:p>
    <w:p w:rsidR="0089315B" w:rsidRPr="003C696C" w:rsidRDefault="0089315B">
      <w:pPr>
        <w:ind w:left="566" w:right="795"/>
        <w:jc w:val="both"/>
        <w:rPr>
          <w:rFonts w:ascii="Calibri" w:hAnsi="Calibri"/>
          <w:bCs/>
          <w:snapToGrid w:val="0"/>
        </w:rPr>
      </w:pPr>
      <w:r w:rsidRPr="003C696C">
        <w:rPr>
          <w:rFonts w:ascii="Calibri" w:hAnsi="Calibri"/>
          <w:bCs/>
          <w:snapToGrid w:val="0"/>
        </w:rPr>
        <w:t xml:space="preserve"> </w:t>
      </w:r>
    </w:p>
    <w:p w:rsidR="0089315B" w:rsidRPr="003C696C" w:rsidRDefault="0089315B">
      <w:pPr>
        <w:ind w:left="566" w:right="795"/>
        <w:jc w:val="center"/>
        <w:rPr>
          <w:rFonts w:ascii="Calibri" w:hAnsi="Calibri"/>
          <w:bCs/>
          <w:snapToGrid w:val="0"/>
        </w:rPr>
      </w:pPr>
      <w:r w:rsidRPr="003C696C">
        <w:rPr>
          <w:rFonts w:ascii="Calibri" w:hAnsi="Calibri"/>
          <w:bCs/>
          <w:snapToGrid w:val="0"/>
        </w:rPr>
        <w:t>Článek 7</w:t>
      </w:r>
    </w:p>
    <w:p w:rsidR="0089315B" w:rsidRDefault="0089315B" w:rsidP="00E3312D">
      <w:pPr>
        <w:ind w:left="567" w:right="795" w:firstLine="4"/>
        <w:jc w:val="center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Doba nájmu</w:t>
      </w:r>
    </w:p>
    <w:p w:rsidR="00E3312D" w:rsidRPr="005761DB" w:rsidRDefault="00E3312D" w:rsidP="00E3312D">
      <w:pPr>
        <w:ind w:left="567" w:right="795" w:firstLine="4"/>
        <w:jc w:val="center"/>
        <w:rPr>
          <w:rFonts w:ascii="Calibri" w:hAnsi="Calibri"/>
          <w:bCs/>
          <w:snapToGrid w:val="0"/>
        </w:rPr>
      </w:pP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 xml:space="preserve">Nájemní smlouva se uzavírá na dobu neurčitou, která počíná běžet dnem </w:t>
      </w:r>
      <w:bookmarkStart w:id="8" w:name="Text12"/>
      <w:r w:rsidR="00AB292D" w:rsidRPr="005761DB">
        <w:rPr>
          <w:rFonts w:ascii="Calibri" w:hAnsi="Calibri"/>
          <w:bCs/>
          <w:snapToGrid w:val="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A488F" w:rsidRPr="005761DB">
        <w:rPr>
          <w:rFonts w:ascii="Calibri" w:hAnsi="Calibri"/>
          <w:bCs/>
          <w:snapToGrid w:val="0"/>
        </w:rPr>
        <w:instrText xml:space="preserve"> FORMTEXT </w:instrText>
      </w:r>
      <w:r w:rsidR="00AB292D" w:rsidRPr="005761DB">
        <w:rPr>
          <w:rFonts w:ascii="Calibri" w:hAnsi="Calibri"/>
          <w:bCs/>
          <w:snapToGrid w:val="0"/>
        </w:rPr>
      </w:r>
      <w:r w:rsidR="00AB292D" w:rsidRPr="005761DB">
        <w:rPr>
          <w:rFonts w:ascii="Calibri" w:hAnsi="Calibri"/>
          <w:bCs/>
          <w:snapToGrid w:val="0"/>
        </w:rPr>
        <w:fldChar w:fldCharType="separate"/>
      </w:r>
      <w:r w:rsidR="00CA488F" w:rsidRPr="005761DB">
        <w:rPr>
          <w:rFonts w:ascii="Calibri" w:hAnsi="Calibri"/>
          <w:bCs/>
          <w:noProof/>
          <w:snapToGrid w:val="0"/>
        </w:rPr>
        <w:t> </w:t>
      </w:r>
      <w:r w:rsidR="00CA488F" w:rsidRPr="005761DB">
        <w:rPr>
          <w:rFonts w:ascii="Calibri" w:hAnsi="Calibri"/>
          <w:bCs/>
          <w:noProof/>
          <w:snapToGrid w:val="0"/>
        </w:rPr>
        <w:t> </w:t>
      </w:r>
      <w:r w:rsidR="00CA488F" w:rsidRPr="005761DB">
        <w:rPr>
          <w:rFonts w:ascii="Calibri" w:hAnsi="Calibri"/>
          <w:bCs/>
          <w:noProof/>
          <w:snapToGrid w:val="0"/>
        </w:rPr>
        <w:t> </w:t>
      </w:r>
      <w:r w:rsidR="00CA488F" w:rsidRPr="005761DB">
        <w:rPr>
          <w:rFonts w:ascii="Calibri" w:hAnsi="Calibri"/>
          <w:bCs/>
          <w:noProof/>
          <w:snapToGrid w:val="0"/>
        </w:rPr>
        <w:t> </w:t>
      </w:r>
      <w:r w:rsidR="00CA488F" w:rsidRPr="005761DB">
        <w:rPr>
          <w:rFonts w:ascii="Calibri" w:hAnsi="Calibri"/>
          <w:bCs/>
          <w:noProof/>
          <w:snapToGrid w:val="0"/>
        </w:rPr>
        <w:t> </w:t>
      </w:r>
      <w:r w:rsidR="00AB292D" w:rsidRPr="005761DB">
        <w:rPr>
          <w:rFonts w:ascii="Calibri" w:hAnsi="Calibri"/>
          <w:bCs/>
          <w:snapToGrid w:val="0"/>
        </w:rPr>
        <w:fldChar w:fldCharType="end"/>
      </w:r>
      <w:bookmarkEnd w:id="8"/>
      <w:r w:rsidRPr="005761DB">
        <w:rPr>
          <w:rFonts w:ascii="Calibri" w:hAnsi="Calibri"/>
          <w:bCs/>
          <w:snapToGrid w:val="0"/>
        </w:rPr>
        <w:t>. Ukončit tuto smlouvu mohou její účastníci dohodou kdykoliv. Jin</w:t>
      </w:r>
      <w:r w:rsidR="00E70DD2" w:rsidRPr="005761DB">
        <w:rPr>
          <w:rFonts w:ascii="Calibri" w:hAnsi="Calibri"/>
          <w:bCs/>
          <w:snapToGrid w:val="0"/>
        </w:rPr>
        <w:t xml:space="preserve">ak se výpověď řídí příslušnými </w:t>
      </w:r>
      <w:r w:rsidRPr="005761DB">
        <w:rPr>
          <w:rFonts w:ascii="Calibri" w:hAnsi="Calibri"/>
          <w:bCs/>
          <w:snapToGrid w:val="0"/>
        </w:rPr>
        <w:t>ustanoveními občanského zákoníku. Po skončení nájmu je nájemce povinen předat byt pronajímateli v řádném stavu s přihlédnutím k běžnému opotřebení.</w:t>
      </w: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</w:rPr>
      </w:pPr>
    </w:p>
    <w:p w:rsidR="0089315B" w:rsidRPr="005761DB" w:rsidRDefault="0089315B">
      <w:pPr>
        <w:pStyle w:val="Nadpis3"/>
        <w:rPr>
          <w:rFonts w:ascii="Calibri" w:hAnsi="Calibri"/>
          <w:b w:val="0"/>
          <w:bCs/>
          <w:color w:val="auto"/>
          <w:sz w:val="20"/>
        </w:rPr>
      </w:pPr>
      <w:r w:rsidRPr="005761DB">
        <w:rPr>
          <w:rFonts w:ascii="Calibri" w:hAnsi="Calibri"/>
          <w:b w:val="0"/>
          <w:bCs/>
          <w:color w:val="auto"/>
          <w:sz w:val="20"/>
        </w:rPr>
        <w:t>Článek 8</w:t>
      </w:r>
    </w:p>
    <w:p w:rsidR="0089315B" w:rsidRDefault="0089315B">
      <w:pPr>
        <w:ind w:left="3398" w:right="795" w:firstLine="142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Závěrečná ustanovení</w:t>
      </w:r>
    </w:p>
    <w:p w:rsidR="00E3312D" w:rsidRPr="005761DB" w:rsidRDefault="00E3312D">
      <w:pPr>
        <w:ind w:left="3398" w:right="795" w:firstLine="142"/>
        <w:jc w:val="both"/>
        <w:rPr>
          <w:rFonts w:ascii="Calibri" w:hAnsi="Calibri"/>
          <w:bCs/>
          <w:snapToGrid w:val="0"/>
        </w:rPr>
      </w:pP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snapToGrid w:val="0"/>
        </w:rPr>
      </w:pPr>
      <w:r w:rsidRPr="005761DB">
        <w:rPr>
          <w:rFonts w:ascii="Calibri" w:hAnsi="Calibri"/>
          <w:bCs/>
          <w:snapToGrid w:val="0"/>
        </w:rPr>
        <w:t>8.1. Veškeré dodatky této smlouvy lze činit toliko písemnou formou.</w:t>
      </w:r>
    </w:p>
    <w:p w:rsidR="0089315B" w:rsidRPr="005761DB" w:rsidRDefault="0089315B">
      <w:pPr>
        <w:pStyle w:val="Textvbloku"/>
        <w:ind w:right="50"/>
        <w:jc w:val="both"/>
        <w:rPr>
          <w:rFonts w:ascii="Calibri" w:hAnsi="Calibri"/>
          <w:bCs/>
          <w:color w:val="auto"/>
          <w:sz w:val="20"/>
        </w:rPr>
      </w:pPr>
      <w:r w:rsidRPr="005761DB">
        <w:rPr>
          <w:rFonts w:ascii="Calibri" w:hAnsi="Calibri"/>
          <w:bCs/>
          <w:color w:val="auto"/>
          <w:sz w:val="20"/>
        </w:rPr>
        <w:t>8.2. Pokud v této smlouvě není dohodnuto jinak, pak se n</w:t>
      </w:r>
      <w:r w:rsidR="00E70DD2" w:rsidRPr="005761DB">
        <w:rPr>
          <w:rFonts w:ascii="Calibri" w:hAnsi="Calibri"/>
          <w:bCs/>
          <w:color w:val="auto"/>
          <w:sz w:val="20"/>
        </w:rPr>
        <w:t xml:space="preserve">a </w:t>
      </w:r>
      <w:r w:rsidRPr="005761DB">
        <w:rPr>
          <w:rFonts w:ascii="Calibri" w:hAnsi="Calibri"/>
          <w:bCs/>
          <w:color w:val="auto"/>
          <w:sz w:val="20"/>
        </w:rPr>
        <w:t>ní vztahují obecně závazné právní předpisy.</w:t>
      </w:r>
    </w:p>
    <w:p w:rsidR="0089315B" w:rsidRPr="005761DB" w:rsidRDefault="0089315B">
      <w:pPr>
        <w:pStyle w:val="Textvbloku"/>
        <w:ind w:right="50"/>
        <w:jc w:val="both"/>
        <w:rPr>
          <w:rFonts w:ascii="Calibri" w:hAnsi="Calibri"/>
          <w:bCs/>
          <w:sz w:val="20"/>
        </w:rPr>
      </w:pPr>
      <w:r w:rsidRPr="005761DB">
        <w:rPr>
          <w:rFonts w:ascii="Calibri" w:hAnsi="Calibri"/>
          <w:bCs/>
          <w:sz w:val="20"/>
        </w:rPr>
        <w:t>8.3. Tato smlouva byla vyhotovena ve dvou vyhotoveních, z nichž po jednom obdrží</w:t>
      </w:r>
      <w:r w:rsidR="00E70DD2" w:rsidRPr="005761DB">
        <w:rPr>
          <w:rFonts w:ascii="Calibri" w:hAnsi="Calibri"/>
          <w:bCs/>
          <w:sz w:val="20"/>
        </w:rPr>
        <w:t xml:space="preserve"> každá ze smluvních stran. Obě </w:t>
      </w:r>
      <w:r w:rsidRPr="005761DB">
        <w:rPr>
          <w:rFonts w:ascii="Calibri" w:hAnsi="Calibri"/>
          <w:bCs/>
          <w:sz w:val="20"/>
        </w:rPr>
        <w:t>podepsaná vyhotovení mají stejnou právní sílu.</w:t>
      </w: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50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>Účastníci si smlouvu přečetli, prohlašují, že nebyla uzavřena v tísni ani za jinak jednostranně nevýhodných podmínek, s jejím obsahe</w:t>
      </w:r>
      <w:r w:rsidR="00E70DD2" w:rsidRPr="005761DB">
        <w:rPr>
          <w:rFonts w:ascii="Calibri" w:hAnsi="Calibri"/>
          <w:bCs/>
          <w:snapToGrid w:val="0"/>
          <w:color w:val="000000"/>
        </w:rPr>
        <w:t xml:space="preserve">m souhlasí, což stvrzují svými </w:t>
      </w:r>
      <w:r w:rsidRPr="005761DB">
        <w:rPr>
          <w:rFonts w:ascii="Calibri" w:hAnsi="Calibri"/>
          <w:bCs/>
          <w:snapToGrid w:val="0"/>
          <w:color w:val="000000"/>
        </w:rPr>
        <w:t>vlastnoručními podpisy.</w:t>
      </w: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566" w:right="795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 xml:space="preserve"> V Jesenici dne </w:t>
      </w:r>
      <w:bookmarkStart w:id="9" w:name="Text13"/>
      <w:r w:rsidR="00AB292D" w:rsidRPr="005761DB">
        <w:rPr>
          <w:rFonts w:ascii="Calibri" w:hAnsi="Calibri"/>
          <w:bCs/>
          <w:snapToGrid w:val="0"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A488F" w:rsidRPr="005761DB">
        <w:rPr>
          <w:rFonts w:ascii="Calibri" w:hAnsi="Calibri"/>
          <w:bCs/>
          <w:snapToGrid w:val="0"/>
          <w:color w:val="000000"/>
        </w:rPr>
        <w:instrText xml:space="preserve"> FORMTEXT </w:instrText>
      </w:r>
      <w:r w:rsidR="00AB292D" w:rsidRPr="005761DB">
        <w:rPr>
          <w:rFonts w:ascii="Calibri" w:hAnsi="Calibri"/>
          <w:bCs/>
          <w:snapToGrid w:val="0"/>
          <w:color w:val="000000"/>
        </w:rPr>
      </w:r>
      <w:r w:rsidR="00AB292D" w:rsidRPr="005761DB">
        <w:rPr>
          <w:rFonts w:ascii="Calibri" w:hAnsi="Calibri"/>
          <w:bCs/>
          <w:snapToGrid w:val="0"/>
          <w:color w:val="000000"/>
        </w:rPr>
        <w:fldChar w:fldCharType="separate"/>
      </w:r>
      <w:r w:rsidR="00CA488F" w:rsidRPr="005761DB">
        <w:rPr>
          <w:rFonts w:ascii="Calibri" w:hAnsi="Calibri"/>
          <w:bCs/>
          <w:noProof/>
          <w:snapToGrid w:val="0"/>
          <w:color w:val="000000"/>
        </w:rPr>
        <w:t> </w:t>
      </w:r>
      <w:r w:rsidR="00CA488F" w:rsidRPr="005761DB">
        <w:rPr>
          <w:rFonts w:ascii="Calibri" w:hAnsi="Calibri"/>
          <w:bCs/>
          <w:noProof/>
          <w:snapToGrid w:val="0"/>
          <w:color w:val="000000"/>
        </w:rPr>
        <w:t> </w:t>
      </w:r>
      <w:r w:rsidR="00CA488F" w:rsidRPr="005761DB">
        <w:rPr>
          <w:rFonts w:ascii="Calibri" w:hAnsi="Calibri"/>
          <w:bCs/>
          <w:noProof/>
          <w:snapToGrid w:val="0"/>
          <w:color w:val="000000"/>
        </w:rPr>
        <w:t> </w:t>
      </w:r>
      <w:r w:rsidR="00CA488F" w:rsidRPr="005761DB">
        <w:rPr>
          <w:rFonts w:ascii="Calibri" w:hAnsi="Calibri"/>
          <w:bCs/>
          <w:noProof/>
          <w:snapToGrid w:val="0"/>
          <w:color w:val="000000"/>
        </w:rPr>
        <w:t> </w:t>
      </w:r>
      <w:r w:rsidR="00CA488F" w:rsidRPr="005761DB">
        <w:rPr>
          <w:rFonts w:ascii="Calibri" w:hAnsi="Calibri"/>
          <w:bCs/>
          <w:noProof/>
          <w:snapToGrid w:val="0"/>
          <w:color w:val="000000"/>
        </w:rPr>
        <w:t> </w:t>
      </w:r>
      <w:r w:rsidR="00AB292D" w:rsidRPr="005761DB">
        <w:rPr>
          <w:rFonts w:ascii="Calibri" w:hAnsi="Calibri"/>
          <w:bCs/>
          <w:snapToGrid w:val="0"/>
          <w:color w:val="000000"/>
        </w:rPr>
        <w:fldChar w:fldCharType="end"/>
      </w:r>
      <w:bookmarkEnd w:id="9"/>
    </w:p>
    <w:p w:rsidR="0089315B" w:rsidRPr="005761DB" w:rsidRDefault="0089315B">
      <w:pPr>
        <w:ind w:left="708" w:right="795" w:hanging="142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708" w:right="795" w:hanging="142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708" w:right="795" w:hanging="142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708" w:right="795" w:hanging="142"/>
        <w:jc w:val="both"/>
        <w:rPr>
          <w:rFonts w:ascii="Calibri" w:hAnsi="Calibri"/>
          <w:bCs/>
          <w:snapToGrid w:val="0"/>
          <w:color w:val="000000"/>
        </w:rPr>
      </w:pPr>
    </w:p>
    <w:p w:rsidR="0089315B" w:rsidRPr="005761DB" w:rsidRDefault="0089315B">
      <w:pPr>
        <w:ind w:left="708" w:right="795" w:hanging="142"/>
        <w:jc w:val="both"/>
        <w:rPr>
          <w:rFonts w:ascii="Calibri" w:hAnsi="Calibri"/>
          <w:bCs/>
          <w:snapToGrid w:val="0"/>
          <w:color w:val="000000"/>
        </w:rPr>
      </w:pPr>
      <w:r w:rsidRPr="005761DB">
        <w:rPr>
          <w:rFonts w:ascii="Calibri" w:hAnsi="Calibri"/>
          <w:bCs/>
          <w:snapToGrid w:val="0"/>
          <w:color w:val="000000"/>
        </w:rPr>
        <w:t>………………………….………</w:t>
      </w:r>
      <w:r w:rsidRPr="005761DB">
        <w:rPr>
          <w:rFonts w:ascii="Calibri" w:hAnsi="Calibri"/>
          <w:bCs/>
          <w:snapToGrid w:val="0"/>
          <w:color w:val="000000"/>
        </w:rPr>
        <w:tab/>
      </w:r>
      <w:r w:rsidRPr="005761DB">
        <w:rPr>
          <w:rFonts w:ascii="Calibri" w:hAnsi="Calibri"/>
          <w:bCs/>
          <w:snapToGrid w:val="0"/>
          <w:color w:val="000000"/>
        </w:rPr>
        <w:tab/>
      </w:r>
      <w:r w:rsidRPr="005761DB">
        <w:rPr>
          <w:rFonts w:ascii="Calibri" w:hAnsi="Calibri"/>
          <w:bCs/>
          <w:snapToGrid w:val="0"/>
          <w:color w:val="000000"/>
        </w:rPr>
        <w:tab/>
      </w:r>
      <w:r w:rsidRPr="005761DB">
        <w:rPr>
          <w:rFonts w:ascii="Calibri" w:hAnsi="Calibri"/>
          <w:bCs/>
          <w:snapToGrid w:val="0"/>
          <w:color w:val="000000"/>
        </w:rPr>
        <w:tab/>
        <w:t xml:space="preserve">    ……………………………….</w:t>
      </w:r>
    </w:p>
    <w:p w:rsidR="0089315B" w:rsidRPr="005761DB" w:rsidRDefault="0089315B">
      <w:pPr>
        <w:ind w:left="708" w:right="795" w:hanging="142"/>
        <w:jc w:val="both"/>
        <w:rPr>
          <w:rFonts w:ascii="Calibri" w:hAnsi="Calibri"/>
          <w:bCs/>
        </w:rPr>
      </w:pPr>
      <w:r w:rsidRPr="005761DB">
        <w:rPr>
          <w:rFonts w:ascii="Calibri" w:hAnsi="Calibri"/>
          <w:bCs/>
          <w:snapToGrid w:val="0"/>
          <w:color w:val="000000"/>
        </w:rPr>
        <w:t xml:space="preserve">              nájemce</w:t>
      </w:r>
      <w:r w:rsidRPr="005761DB">
        <w:rPr>
          <w:rFonts w:ascii="Calibri" w:hAnsi="Calibri"/>
          <w:bCs/>
          <w:snapToGrid w:val="0"/>
          <w:color w:val="000000"/>
        </w:rPr>
        <w:tab/>
      </w:r>
      <w:r w:rsidRPr="005761DB">
        <w:rPr>
          <w:rFonts w:ascii="Calibri" w:hAnsi="Calibri"/>
          <w:bCs/>
          <w:snapToGrid w:val="0"/>
          <w:color w:val="000000"/>
        </w:rPr>
        <w:tab/>
      </w:r>
      <w:r w:rsidRPr="005761DB">
        <w:rPr>
          <w:rFonts w:ascii="Calibri" w:hAnsi="Calibri"/>
          <w:bCs/>
          <w:snapToGrid w:val="0"/>
          <w:color w:val="000000"/>
        </w:rPr>
        <w:tab/>
      </w:r>
      <w:r w:rsidRPr="005761DB">
        <w:rPr>
          <w:rFonts w:ascii="Calibri" w:hAnsi="Calibri"/>
          <w:bCs/>
          <w:snapToGrid w:val="0"/>
          <w:color w:val="000000"/>
        </w:rPr>
        <w:tab/>
      </w:r>
      <w:r w:rsidRPr="005761DB">
        <w:rPr>
          <w:rFonts w:ascii="Calibri" w:hAnsi="Calibri"/>
          <w:bCs/>
          <w:snapToGrid w:val="0"/>
          <w:color w:val="000000"/>
        </w:rPr>
        <w:tab/>
        <w:t xml:space="preserve">               pronajímatel</w:t>
      </w:r>
    </w:p>
    <w:sectPr w:rsidR="0089315B" w:rsidRPr="005761DB" w:rsidSect="00642065">
      <w:footerReference w:type="even" r:id="rId7"/>
      <w:footerReference w:type="default" r:id="rId8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817" w:rsidRDefault="00CA2817">
      <w:r>
        <w:separator/>
      </w:r>
    </w:p>
  </w:endnote>
  <w:endnote w:type="continuationSeparator" w:id="1">
    <w:p w:rsidR="00CA2817" w:rsidRDefault="00CA2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11" w:rsidRDefault="00AB292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0501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5011" w:rsidRDefault="00F05011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11" w:rsidRPr="006E0314" w:rsidRDefault="00F05011" w:rsidP="00587CFF">
    <w:pPr>
      <w:pStyle w:val="Zpat"/>
      <w:pBdr>
        <w:top w:val="single" w:sz="4" w:space="1" w:color="auto"/>
      </w:pBdr>
      <w:ind w:right="360"/>
      <w:rPr>
        <w:rFonts w:ascii="Calibri" w:hAnsi="Calibri" w:cs="Arial"/>
      </w:rPr>
    </w:pPr>
    <w:r>
      <w:rPr>
        <w:rStyle w:val="slostrnky"/>
        <w:rFonts w:ascii="Calibri" w:hAnsi="Calibri" w:cs="Arial"/>
      </w:rPr>
      <w:t>Bytové družstvo SLUNEČNÍ</w:t>
    </w:r>
    <w:r w:rsidRPr="006E0314">
      <w:rPr>
        <w:rStyle w:val="slostrnky"/>
        <w:rFonts w:ascii="Calibri" w:hAnsi="Calibri" w:cs="Arial"/>
      </w:rPr>
      <w:tab/>
    </w:r>
    <w:r w:rsidRPr="006E0314">
      <w:rPr>
        <w:rStyle w:val="slostrnky"/>
        <w:rFonts w:ascii="Calibri" w:hAnsi="Calibri" w:cs="Arial"/>
      </w:rPr>
      <w:tab/>
      <w:t xml:space="preserve">Strana </w:t>
    </w:r>
    <w:r w:rsidR="00AB292D" w:rsidRPr="006E0314">
      <w:rPr>
        <w:rStyle w:val="slostrnky"/>
        <w:rFonts w:ascii="Calibri" w:hAnsi="Calibri" w:cs="Arial"/>
      </w:rPr>
      <w:fldChar w:fldCharType="begin"/>
    </w:r>
    <w:r w:rsidRPr="006E0314">
      <w:rPr>
        <w:rStyle w:val="slostrnky"/>
        <w:rFonts w:ascii="Calibri" w:hAnsi="Calibri" w:cs="Arial"/>
      </w:rPr>
      <w:instrText xml:space="preserve"> PAGE </w:instrText>
    </w:r>
    <w:r w:rsidR="00AB292D" w:rsidRPr="006E0314">
      <w:rPr>
        <w:rStyle w:val="slostrnky"/>
        <w:rFonts w:ascii="Calibri" w:hAnsi="Calibri" w:cs="Arial"/>
      </w:rPr>
      <w:fldChar w:fldCharType="separate"/>
    </w:r>
    <w:r w:rsidR="00DE6855">
      <w:rPr>
        <w:rStyle w:val="slostrnky"/>
        <w:rFonts w:ascii="Calibri" w:hAnsi="Calibri" w:cs="Arial"/>
        <w:noProof/>
      </w:rPr>
      <w:t>1</w:t>
    </w:r>
    <w:r w:rsidR="00AB292D" w:rsidRPr="006E0314">
      <w:rPr>
        <w:rStyle w:val="slostrnky"/>
        <w:rFonts w:ascii="Calibri" w:hAnsi="Calibri" w:cs="Arial"/>
      </w:rPr>
      <w:fldChar w:fldCharType="end"/>
    </w:r>
    <w:r w:rsidRPr="006E0314">
      <w:rPr>
        <w:rStyle w:val="slostrnky"/>
        <w:rFonts w:ascii="Calibri" w:hAnsi="Calibri" w:cs="Arial"/>
      </w:rPr>
      <w:t xml:space="preserve"> z </w:t>
    </w:r>
    <w:r w:rsidR="00AB292D" w:rsidRPr="006E0314">
      <w:rPr>
        <w:rStyle w:val="slostrnky"/>
        <w:rFonts w:ascii="Calibri" w:hAnsi="Calibri" w:cs="Arial"/>
      </w:rPr>
      <w:fldChar w:fldCharType="begin"/>
    </w:r>
    <w:r w:rsidRPr="006E0314">
      <w:rPr>
        <w:rStyle w:val="slostrnky"/>
        <w:rFonts w:ascii="Calibri" w:hAnsi="Calibri" w:cs="Arial"/>
      </w:rPr>
      <w:instrText xml:space="preserve"> NUMPAGES </w:instrText>
    </w:r>
    <w:r w:rsidR="00AB292D" w:rsidRPr="006E0314">
      <w:rPr>
        <w:rStyle w:val="slostrnky"/>
        <w:rFonts w:ascii="Calibri" w:hAnsi="Calibri" w:cs="Arial"/>
      </w:rPr>
      <w:fldChar w:fldCharType="separate"/>
    </w:r>
    <w:r w:rsidR="00DE6855">
      <w:rPr>
        <w:rStyle w:val="slostrnky"/>
        <w:rFonts w:ascii="Calibri" w:hAnsi="Calibri" w:cs="Arial"/>
        <w:noProof/>
      </w:rPr>
      <w:t>2</w:t>
    </w:r>
    <w:r w:rsidR="00AB292D" w:rsidRPr="006E0314">
      <w:rPr>
        <w:rStyle w:val="slostrnky"/>
        <w:rFonts w:ascii="Calibri" w:hAnsi="Calibri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817" w:rsidRDefault="00CA2817">
      <w:r>
        <w:separator/>
      </w:r>
    </w:p>
  </w:footnote>
  <w:footnote w:type="continuationSeparator" w:id="1">
    <w:p w:rsidR="00CA2817" w:rsidRDefault="00CA2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trackRevision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47F"/>
    <w:rsid w:val="000235B8"/>
    <w:rsid w:val="00080064"/>
    <w:rsid w:val="000E37B4"/>
    <w:rsid w:val="00167CBB"/>
    <w:rsid w:val="0017254F"/>
    <w:rsid w:val="001E56E3"/>
    <w:rsid w:val="00224094"/>
    <w:rsid w:val="00257DE4"/>
    <w:rsid w:val="002C0C15"/>
    <w:rsid w:val="002E11A9"/>
    <w:rsid w:val="002F0A56"/>
    <w:rsid w:val="00317D7E"/>
    <w:rsid w:val="003246BB"/>
    <w:rsid w:val="003506F0"/>
    <w:rsid w:val="003726F6"/>
    <w:rsid w:val="00397029"/>
    <w:rsid w:val="003A250F"/>
    <w:rsid w:val="003C696C"/>
    <w:rsid w:val="004C6C8D"/>
    <w:rsid w:val="00500539"/>
    <w:rsid w:val="00505055"/>
    <w:rsid w:val="005729DA"/>
    <w:rsid w:val="005761DB"/>
    <w:rsid w:val="00587CFF"/>
    <w:rsid w:val="005920C1"/>
    <w:rsid w:val="00642065"/>
    <w:rsid w:val="006A1622"/>
    <w:rsid w:val="006E0314"/>
    <w:rsid w:val="00802635"/>
    <w:rsid w:val="008421D7"/>
    <w:rsid w:val="00865A20"/>
    <w:rsid w:val="00866D4D"/>
    <w:rsid w:val="0089315B"/>
    <w:rsid w:val="008C75FC"/>
    <w:rsid w:val="00985C0A"/>
    <w:rsid w:val="009C3FDA"/>
    <w:rsid w:val="009E7635"/>
    <w:rsid w:val="00A172FC"/>
    <w:rsid w:val="00A64DDF"/>
    <w:rsid w:val="00AB292D"/>
    <w:rsid w:val="00AE50BC"/>
    <w:rsid w:val="00BB4538"/>
    <w:rsid w:val="00C17A5B"/>
    <w:rsid w:val="00CA2817"/>
    <w:rsid w:val="00CA488F"/>
    <w:rsid w:val="00CC7D15"/>
    <w:rsid w:val="00CE6D5D"/>
    <w:rsid w:val="00CF6B3A"/>
    <w:rsid w:val="00DE6855"/>
    <w:rsid w:val="00E11D4B"/>
    <w:rsid w:val="00E3312D"/>
    <w:rsid w:val="00E70DD2"/>
    <w:rsid w:val="00F05011"/>
    <w:rsid w:val="00F4147F"/>
    <w:rsid w:val="00F45E03"/>
    <w:rsid w:val="00F5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7DE4"/>
  </w:style>
  <w:style w:type="paragraph" w:styleId="Nadpis1">
    <w:name w:val="heading 1"/>
    <w:basedOn w:val="Normln"/>
    <w:next w:val="Normln"/>
    <w:qFormat/>
    <w:rsid w:val="00257DE4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57DE4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257DE4"/>
    <w:pPr>
      <w:keepNext/>
      <w:ind w:left="566" w:right="795"/>
      <w:jc w:val="center"/>
      <w:outlineLvl w:val="2"/>
    </w:pPr>
    <w:rPr>
      <w:rFonts w:ascii="Arial" w:hAnsi="Arial"/>
      <w:b/>
      <w:snapToGrid w:val="0"/>
      <w:color w:val="000000"/>
      <w:sz w:val="24"/>
    </w:rPr>
  </w:style>
  <w:style w:type="paragraph" w:styleId="Nadpis4">
    <w:name w:val="heading 4"/>
    <w:basedOn w:val="Normln"/>
    <w:next w:val="Normln"/>
    <w:qFormat/>
    <w:rsid w:val="00257DE4"/>
    <w:pPr>
      <w:keepNext/>
      <w:ind w:left="566" w:right="795"/>
      <w:jc w:val="center"/>
      <w:outlineLvl w:val="3"/>
    </w:pPr>
    <w:rPr>
      <w:rFonts w:ascii="Arial" w:hAnsi="Arial"/>
      <w:b/>
      <w:snapToGrid w:val="0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57DE4"/>
    <w:pPr>
      <w:ind w:left="566" w:right="795"/>
      <w:jc w:val="center"/>
    </w:pPr>
    <w:rPr>
      <w:rFonts w:ascii="Arial" w:hAnsi="Arial"/>
      <w:b/>
      <w:snapToGrid w:val="0"/>
      <w:color w:val="000000"/>
      <w:sz w:val="32"/>
    </w:rPr>
  </w:style>
  <w:style w:type="paragraph" w:styleId="Textvbloku">
    <w:name w:val="Block Text"/>
    <w:basedOn w:val="Normln"/>
    <w:rsid w:val="00257DE4"/>
    <w:pPr>
      <w:ind w:left="566" w:right="795"/>
    </w:pPr>
    <w:rPr>
      <w:rFonts w:ascii="Arial" w:hAnsi="Arial"/>
      <w:snapToGrid w:val="0"/>
      <w:color w:val="000000"/>
      <w:sz w:val="24"/>
    </w:rPr>
  </w:style>
  <w:style w:type="paragraph" w:customStyle="1" w:styleId="Nadpislnek">
    <w:name w:val="Nadpis Článek"/>
    <w:basedOn w:val="NadpisPoznmky"/>
    <w:next w:val="NadpisPoznmky"/>
    <w:rsid w:val="00257DE4"/>
    <w:pPr>
      <w:spacing w:before="113"/>
    </w:pPr>
    <w:rPr>
      <w:sz w:val="20"/>
    </w:rPr>
  </w:style>
  <w:style w:type="paragraph" w:customStyle="1" w:styleId="NadpisPoznmky">
    <w:name w:val="Nadpis Poznámky"/>
    <w:next w:val="Zkladntext"/>
    <w:rsid w:val="00257DE4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customStyle="1" w:styleId="Zkladntextodsazendal4">
    <w:name w:val="Základní text odsazený (další 4"/>
    <w:rsid w:val="00257DE4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</w:rPr>
  </w:style>
  <w:style w:type="paragraph" w:styleId="Zkladntext">
    <w:name w:val="Body Text"/>
    <w:basedOn w:val="Normln"/>
    <w:rsid w:val="00257DE4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257DE4"/>
    <w:pPr>
      <w:spacing w:line="300" w:lineRule="atLeast"/>
      <w:jc w:val="center"/>
    </w:pPr>
    <w:rPr>
      <w:b/>
      <w:color w:val="000000"/>
      <w:sz w:val="28"/>
    </w:rPr>
  </w:style>
  <w:style w:type="paragraph" w:styleId="Zpat">
    <w:name w:val="footer"/>
    <w:basedOn w:val="Normln"/>
    <w:rsid w:val="00257D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7DE4"/>
  </w:style>
  <w:style w:type="paragraph" w:styleId="Zhlav">
    <w:name w:val="header"/>
    <w:basedOn w:val="Normln"/>
    <w:rsid w:val="00587CF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70D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70D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E6D5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E6D5D"/>
  </w:style>
  <w:style w:type="character" w:customStyle="1" w:styleId="TextkomenteChar">
    <w:name w:val="Text komentáře Char"/>
    <w:basedOn w:val="Standardnpsmoodstavce"/>
    <w:link w:val="Textkomente"/>
    <w:rsid w:val="00CE6D5D"/>
  </w:style>
  <w:style w:type="paragraph" w:styleId="Pedmtkomente">
    <w:name w:val="annotation subject"/>
    <w:basedOn w:val="Textkomente"/>
    <w:next w:val="Textkomente"/>
    <w:link w:val="PedmtkomenteChar"/>
    <w:rsid w:val="00CE6D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E6D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7DE4"/>
  </w:style>
  <w:style w:type="paragraph" w:styleId="Nadpis1">
    <w:name w:val="heading 1"/>
    <w:basedOn w:val="Normln"/>
    <w:next w:val="Normln"/>
    <w:qFormat/>
    <w:rsid w:val="00257DE4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57DE4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257DE4"/>
    <w:pPr>
      <w:keepNext/>
      <w:ind w:left="566" w:right="795"/>
      <w:jc w:val="center"/>
      <w:outlineLvl w:val="2"/>
    </w:pPr>
    <w:rPr>
      <w:rFonts w:ascii="Arial" w:hAnsi="Arial"/>
      <w:b/>
      <w:snapToGrid w:val="0"/>
      <w:color w:val="000000"/>
      <w:sz w:val="24"/>
    </w:rPr>
  </w:style>
  <w:style w:type="paragraph" w:styleId="Nadpis4">
    <w:name w:val="heading 4"/>
    <w:basedOn w:val="Normln"/>
    <w:next w:val="Normln"/>
    <w:qFormat/>
    <w:rsid w:val="00257DE4"/>
    <w:pPr>
      <w:keepNext/>
      <w:ind w:left="566" w:right="795"/>
      <w:jc w:val="center"/>
      <w:outlineLvl w:val="3"/>
    </w:pPr>
    <w:rPr>
      <w:rFonts w:ascii="Arial" w:hAnsi="Arial"/>
      <w:b/>
      <w:snapToGrid w:val="0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57DE4"/>
    <w:pPr>
      <w:ind w:left="566" w:right="795"/>
      <w:jc w:val="center"/>
    </w:pPr>
    <w:rPr>
      <w:rFonts w:ascii="Arial" w:hAnsi="Arial"/>
      <w:b/>
      <w:snapToGrid w:val="0"/>
      <w:color w:val="000000"/>
      <w:sz w:val="32"/>
    </w:rPr>
  </w:style>
  <w:style w:type="paragraph" w:styleId="Textvbloku">
    <w:name w:val="Block Text"/>
    <w:basedOn w:val="Normln"/>
    <w:rsid w:val="00257DE4"/>
    <w:pPr>
      <w:ind w:left="566" w:right="795"/>
    </w:pPr>
    <w:rPr>
      <w:rFonts w:ascii="Arial" w:hAnsi="Arial"/>
      <w:snapToGrid w:val="0"/>
      <w:color w:val="000000"/>
      <w:sz w:val="24"/>
    </w:rPr>
  </w:style>
  <w:style w:type="paragraph" w:customStyle="1" w:styleId="Nadpislnek">
    <w:name w:val="Nadpis Článek"/>
    <w:basedOn w:val="NadpisPoznmky"/>
    <w:next w:val="NadpisPoznmky"/>
    <w:rsid w:val="00257DE4"/>
    <w:pPr>
      <w:spacing w:before="113"/>
    </w:pPr>
    <w:rPr>
      <w:sz w:val="20"/>
    </w:rPr>
  </w:style>
  <w:style w:type="paragraph" w:customStyle="1" w:styleId="NadpisPoznmky">
    <w:name w:val="Nadpis Poznámky"/>
    <w:next w:val="Zkladntext"/>
    <w:rsid w:val="00257DE4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customStyle="1" w:styleId="Zkladntextodsazendal4">
    <w:name w:val="Základní text odsazený (další 4"/>
    <w:rsid w:val="00257DE4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</w:rPr>
  </w:style>
  <w:style w:type="paragraph" w:styleId="Zkladntext">
    <w:name w:val="Body Text"/>
    <w:basedOn w:val="Normln"/>
    <w:rsid w:val="00257DE4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257DE4"/>
    <w:pPr>
      <w:spacing w:line="300" w:lineRule="atLeast"/>
      <w:jc w:val="center"/>
    </w:pPr>
    <w:rPr>
      <w:b/>
      <w:color w:val="000000"/>
      <w:sz w:val="28"/>
    </w:rPr>
  </w:style>
  <w:style w:type="paragraph" w:styleId="Zpat">
    <w:name w:val="footer"/>
    <w:basedOn w:val="Normln"/>
    <w:rsid w:val="00257D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7DE4"/>
  </w:style>
  <w:style w:type="paragraph" w:styleId="Zhlav">
    <w:name w:val="header"/>
    <w:basedOn w:val="Normln"/>
    <w:rsid w:val="00587CF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70D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70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ansky\Documents\BD\P&#345;evody%20byt&#367;\Vzory\100610_n&#225;jemn&#237;_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B3F0-5EF2-4608-91F6-FA582876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100610_nájemní_smlouva</Template>
  <TotalTime>1</TotalTime>
  <Pages>2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bytu</vt:lpstr>
    </vt:vector>
  </TitlesOfParts>
  <Company>Advokátní kancelář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bytu</dc:title>
  <dc:creator>Roman Janeček</dc:creator>
  <cp:lastModifiedBy>win</cp:lastModifiedBy>
  <cp:revision>2</cp:revision>
  <cp:lastPrinted>2010-02-25T12:12:00Z</cp:lastPrinted>
  <dcterms:created xsi:type="dcterms:W3CDTF">2014-05-12T18:48:00Z</dcterms:created>
  <dcterms:modified xsi:type="dcterms:W3CDTF">2014-05-12T18:48:00Z</dcterms:modified>
</cp:coreProperties>
</file>